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C7C4" w14:textId="78A10836" w:rsidR="00350765" w:rsidRDefault="4FE1E953" w:rsidP="033D984A">
      <w:pPr>
        <w:rPr>
          <w:b/>
          <w:bCs/>
          <w:sz w:val="52"/>
          <w:szCs w:val="52"/>
        </w:rPr>
      </w:pPr>
      <w:r w:rsidRPr="46BBBB0C">
        <w:rPr>
          <w:b/>
          <w:bCs/>
          <w:sz w:val="28"/>
          <w:szCs w:val="28"/>
        </w:rPr>
        <w:t xml:space="preserve">Memorandum of Understanding (MoU) </w:t>
      </w:r>
    </w:p>
    <w:p w14:paraId="403E1434" w14:textId="4AB437E3" w:rsidR="4FE1E953" w:rsidRDefault="008D5E32" w:rsidP="1D0795EE">
      <w:pPr>
        <w:rPr>
          <w:b/>
          <w:bCs/>
        </w:rPr>
      </w:pPr>
      <w:r>
        <w:rPr>
          <w:b/>
          <w:bCs/>
        </w:rPr>
        <w:t xml:space="preserve">Talk with Tales for Children (TWiTCH) Efficacy Trial </w:t>
      </w:r>
      <w:r w:rsidR="4FE1E953">
        <w:br/>
      </w:r>
      <w:r>
        <w:rPr>
          <w:b/>
          <w:bCs/>
        </w:rPr>
        <w:t xml:space="preserve">September 2026 – </w:t>
      </w:r>
      <w:r w:rsidR="00406E28">
        <w:rPr>
          <w:b/>
          <w:bCs/>
        </w:rPr>
        <w:t>July 2029</w:t>
      </w:r>
      <w:r>
        <w:rPr>
          <w:b/>
          <w:bCs/>
        </w:rPr>
        <w:t xml:space="preserve"> </w:t>
      </w:r>
    </w:p>
    <w:p w14:paraId="11656B54" w14:textId="51FF0D31" w:rsidR="00350765" w:rsidRDefault="4FE1E953" w:rsidP="033D984A">
      <w:pPr>
        <w:rPr>
          <w:b/>
          <w:bCs/>
          <w:sz w:val="36"/>
          <w:szCs w:val="36"/>
        </w:rPr>
      </w:pPr>
      <w:r w:rsidRPr="033D984A">
        <w:rPr>
          <w:b/>
          <w:bCs/>
        </w:rPr>
        <w:t>1. Purpose of this Document</w:t>
      </w:r>
    </w:p>
    <w:p w14:paraId="52F794FF" w14:textId="01CD6154" w:rsidR="00350765" w:rsidRDefault="4FE1E953" w:rsidP="033D984A">
      <w:r w:rsidRPr="0DEE1703">
        <w:t xml:space="preserve">This Memorandum of Understanding (MoU) outlines the roles, responsibilities, and expectations of all parties involved in </w:t>
      </w:r>
      <w:r w:rsidR="008D5E32">
        <w:t>the Talk with Tales for Children (TWiTCH) Efficacy Trial</w:t>
      </w:r>
      <w:r w:rsidRPr="0DEE1703">
        <w:t>, funded by the Education Endowment Foundation (EEF). Participation in this project involves agreeing to both programme delivery and data collection activities for the purpose of independent evaluation.</w:t>
      </w:r>
    </w:p>
    <w:p w14:paraId="3CA5BE13" w14:textId="2D1BB8A7" w:rsidR="00350765" w:rsidRDefault="4FE1E953" w:rsidP="033D984A">
      <w:r w:rsidRPr="46BBBB0C">
        <w:t xml:space="preserve">This document must be signed by </w:t>
      </w:r>
      <w:r w:rsidR="008D5E32">
        <w:t xml:space="preserve">the nursery manager, </w:t>
      </w:r>
      <w:r w:rsidR="6F038572" w:rsidRPr="46BBBB0C">
        <w:t>headteacher or</w:t>
      </w:r>
      <w:r w:rsidRPr="46BBBB0C">
        <w:t xml:space="preserve"> member of the senior leadership team at the participating setting.</w:t>
      </w:r>
    </w:p>
    <w:p w14:paraId="18B7A165" w14:textId="5718A7D9" w:rsidR="00350765" w:rsidRDefault="4FE1E953" w:rsidP="033D984A">
      <w:pPr>
        <w:rPr>
          <w:b/>
          <w:bCs/>
          <w:sz w:val="36"/>
          <w:szCs w:val="36"/>
        </w:rPr>
      </w:pPr>
      <w:r w:rsidRPr="033D984A">
        <w:rPr>
          <w:b/>
          <w:bCs/>
        </w:rPr>
        <w:t>2. About the Programme</w:t>
      </w:r>
      <w:r w:rsidR="00AA238D">
        <w:rPr>
          <w:b/>
          <w:bCs/>
        </w:rPr>
        <w:t xml:space="preserve"> </w:t>
      </w:r>
    </w:p>
    <w:p w14:paraId="0C9AD4BA" w14:textId="32022EF3" w:rsidR="008D5E32" w:rsidRPr="008D5E32" w:rsidRDefault="00AA238D" w:rsidP="008D5E32">
      <w:pPr>
        <w:rPr>
          <w:rFonts w:eastAsia="Aptos"/>
        </w:rPr>
      </w:pPr>
      <w:r>
        <w:t xml:space="preserve">The TWiTCH programme will be </w:t>
      </w:r>
      <w:r w:rsidR="00A323D9">
        <w:t xml:space="preserve">available to settings randomly assigned to the intervention group (see below for further details). </w:t>
      </w:r>
      <w:r w:rsidR="008D5E32" w:rsidRPr="008D5E32">
        <w:t xml:space="preserve">The TWiTCH programme </w:t>
      </w:r>
      <w:r w:rsidR="008D5E32" w:rsidRPr="008D5E32">
        <w:rPr>
          <w:rFonts w:eastAsia="Aptos"/>
        </w:rPr>
        <w:t>is designed to support early years practitioners to use story time more effectively to develop 3–4-year-olds’ language skills.</w:t>
      </w:r>
      <w:r w:rsidR="008D5E32" w:rsidRPr="008D5E32">
        <w:t xml:space="preserve"> </w:t>
      </w:r>
      <w:r w:rsidR="008D5E32" w:rsidRPr="008D5E32">
        <w:rPr>
          <w:rFonts w:eastAsia="Aptos"/>
        </w:rPr>
        <w:t xml:space="preserve">TWiTCH trains early years practitioners to use dialogic reading strategies alongside the daily reading of traditional tales/stories provided in the TWiTCH resources, to support children’s language development. Practitioners will deliver nine story cycles, each lasting three weeks, as part of regular story </w:t>
      </w:r>
      <w:sdt>
        <w:sdtPr>
          <w:tag w:val="goog_rdk_40"/>
          <w:id w:val="135293947"/>
        </w:sdtPr>
        <w:sdtContent/>
      </w:sdt>
      <w:sdt>
        <w:sdtPr>
          <w:tag w:val="goog_rdk_41"/>
          <w:id w:val="-1824227625"/>
        </w:sdtPr>
        <w:sdtContent/>
      </w:sdt>
      <w:r w:rsidR="008D5E32" w:rsidRPr="008D5E32">
        <w:rPr>
          <w:rFonts w:eastAsia="Aptos"/>
        </w:rPr>
        <w:t>time.</w:t>
      </w:r>
      <w:r w:rsidR="008D5E32">
        <w:rPr>
          <w:rFonts w:eastAsia="Aptos"/>
        </w:rPr>
        <w:t xml:space="preserve"> Daily activities take 10-15 minutes. </w:t>
      </w:r>
    </w:p>
    <w:p w14:paraId="5EF4960E" w14:textId="77777777" w:rsidR="008D5E32" w:rsidRPr="008D5E32" w:rsidRDefault="008D5E32" w:rsidP="008D5E32">
      <w:pPr>
        <w:pBdr>
          <w:top w:val="nil"/>
          <w:left w:val="nil"/>
          <w:bottom w:val="nil"/>
          <w:right w:val="nil"/>
          <w:between w:val="nil"/>
        </w:pBdr>
        <w:spacing w:after="0" w:line="240" w:lineRule="auto"/>
        <w:rPr>
          <w:rFonts w:ascii="Aptos" w:eastAsia="Aptos" w:hAnsi="Aptos" w:cs="Aptos"/>
          <w:color w:val="000000"/>
        </w:rPr>
      </w:pPr>
      <w:r w:rsidRPr="008D5E32">
        <w:rPr>
          <w:rFonts w:ascii="Aptos" w:eastAsia="Aptos" w:hAnsi="Aptos" w:cs="Aptos"/>
          <w:color w:val="000000"/>
        </w:rPr>
        <w:t>Each three-week cycle includes:</w:t>
      </w:r>
    </w:p>
    <w:p w14:paraId="682D84C7" w14:textId="77777777" w:rsidR="008D5E32" w:rsidRPr="008D5E32" w:rsidRDefault="008D5E32" w:rsidP="008D5E32">
      <w:pPr>
        <w:numPr>
          <w:ilvl w:val="0"/>
          <w:numId w:val="26"/>
        </w:numPr>
        <w:pBdr>
          <w:top w:val="nil"/>
          <w:left w:val="nil"/>
          <w:bottom w:val="nil"/>
          <w:right w:val="nil"/>
          <w:between w:val="nil"/>
        </w:pBdr>
        <w:spacing w:after="0" w:line="240" w:lineRule="auto"/>
        <w:rPr>
          <w:rFonts w:ascii="Aptos" w:eastAsia="Aptos" w:hAnsi="Aptos" w:cs="Aptos"/>
          <w:color w:val="000000"/>
        </w:rPr>
      </w:pPr>
      <w:r w:rsidRPr="008D5E32">
        <w:rPr>
          <w:rFonts w:ascii="Aptos" w:eastAsia="Aptos" w:hAnsi="Aptos" w:cs="Aptos"/>
          <w:color w:val="000000"/>
        </w:rPr>
        <w:t>Week 1: Developing children’s understanding of the story and providing opportunities for discussion about characters and events.</w:t>
      </w:r>
    </w:p>
    <w:p w14:paraId="354BC380" w14:textId="77777777" w:rsidR="008D5E32" w:rsidRPr="008D5E32" w:rsidRDefault="008D5E32" w:rsidP="008D5E32">
      <w:pPr>
        <w:numPr>
          <w:ilvl w:val="0"/>
          <w:numId w:val="26"/>
        </w:numPr>
        <w:pBdr>
          <w:top w:val="nil"/>
          <w:left w:val="nil"/>
          <w:bottom w:val="nil"/>
          <w:right w:val="nil"/>
          <w:between w:val="nil"/>
        </w:pBdr>
        <w:spacing w:after="0" w:line="240" w:lineRule="auto"/>
        <w:rPr>
          <w:rFonts w:ascii="Aptos" w:eastAsia="Aptos" w:hAnsi="Aptos" w:cs="Aptos"/>
          <w:color w:val="000000"/>
        </w:rPr>
      </w:pPr>
      <w:r w:rsidRPr="008D5E32">
        <w:rPr>
          <w:rFonts w:ascii="Aptos" w:eastAsia="Aptos" w:hAnsi="Aptos" w:cs="Aptos"/>
          <w:color w:val="000000"/>
        </w:rPr>
        <w:t>Week 2: Deepening discussion through choice-based activities focused on the moral dilemmas within the stories.</w:t>
      </w:r>
    </w:p>
    <w:p w14:paraId="3697CCFC" w14:textId="77777777" w:rsidR="008D5E32" w:rsidRPr="008D5E32" w:rsidRDefault="008D5E32" w:rsidP="008D5E32">
      <w:pPr>
        <w:numPr>
          <w:ilvl w:val="0"/>
          <w:numId w:val="26"/>
        </w:numPr>
        <w:pBdr>
          <w:top w:val="nil"/>
          <w:left w:val="nil"/>
          <w:bottom w:val="nil"/>
          <w:right w:val="nil"/>
          <w:between w:val="nil"/>
        </w:pBdr>
        <w:spacing w:after="0" w:line="240" w:lineRule="auto"/>
        <w:rPr>
          <w:rFonts w:ascii="Aptos" w:eastAsia="Aptos" w:hAnsi="Aptos" w:cs="Aptos"/>
          <w:color w:val="000000"/>
        </w:rPr>
      </w:pPr>
      <w:r w:rsidRPr="008D5E32">
        <w:rPr>
          <w:rFonts w:ascii="Aptos" w:eastAsia="Aptos" w:hAnsi="Aptos" w:cs="Aptos"/>
          <w:color w:val="000000"/>
        </w:rPr>
        <w:t>Week 3: Supporting children to apply their story knowledge in play (e.g. through continuous provision), with additional support for children who need it.</w:t>
      </w:r>
    </w:p>
    <w:p w14:paraId="789F9DF6" w14:textId="77777777" w:rsidR="008D5E32" w:rsidRDefault="008D5E32" w:rsidP="008D5E32">
      <w:pPr>
        <w:pBdr>
          <w:top w:val="nil"/>
          <w:left w:val="nil"/>
          <w:bottom w:val="nil"/>
          <w:right w:val="nil"/>
          <w:between w:val="nil"/>
        </w:pBdr>
        <w:spacing w:after="0" w:line="240" w:lineRule="auto"/>
        <w:rPr>
          <w:rFonts w:ascii="Aptos" w:eastAsia="Aptos" w:hAnsi="Aptos" w:cs="Aptos"/>
          <w:color w:val="000000"/>
        </w:rPr>
      </w:pPr>
    </w:p>
    <w:p w14:paraId="0E4CCEA0" w14:textId="4ADE03D0" w:rsidR="008D5E32" w:rsidRDefault="2E6D7241" w:rsidP="7C57DB2B">
      <w:pPr>
        <w:pBdr>
          <w:top w:val="nil"/>
          <w:left w:val="nil"/>
          <w:bottom w:val="nil"/>
          <w:right w:val="nil"/>
          <w:between w:val="nil"/>
        </w:pBdr>
        <w:spacing w:after="0" w:line="240" w:lineRule="auto"/>
        <w:rPr>
          <w:rFonts w:ascii="Aptos" w:eastAsia="Aptos" w:hAnsi="Aptos" w:cs="Aptos"/>
          <w:color w:val="000000"/>
        </w:rPr>
      </w:pPr>
      <w:r w:rsidRPr="7C57DB2B">
        <w:rPr>
          <w:rFonts w:ascii="Aptos" w:eastAsia="Aptos" w:hAnsi="Aptos" w:cs="Aptos"/>
          <w:color w:val="000000" w:themeColor="text1"/>
        </w:rPr>
        <w:t xml:space="preserve">Each setting will be supported by a named TWiTCH coach for the duration of the project who will deliver </w:t>
      </w:r>
      <w:sdt>
        <w:sdtPr>
          <w:tag w:val="goog_rdk_42"/>
          <w:id w:val="1468240262"/>
        </w:sdtPr>
        <w:sdtContent/>
      </w:sdt>
      <w:r>
        <w:t>i</w:t>
      </w:r>
      <w:r w:rsidRPr="7C57DB2B">
        <w:rPr>
          <w:rFonts w:ascii="Aptos" w:eastAsia="Aptos" w:hAnsi="Aptos" w:cs="Aptos"/>
          <w:color w:val="000000" w:themeColor="text1"/>
        </w:rPr>
        <w:t>nitial</w:t>
      </w:r>
      <w:r w:rsidR="0583C113" w:rsidRPr="7C57DB2B">
        <w:rPr>
          <w:rFonts w:ascii="Aptos" w:eastAsia="Aptos" w:hAnsi="Aptos" w:cs="Aptos"/>
          <w:color w:val="000000" w:themeColor="text1"/>
        </w:rPr>
        <w:t xml:space="preserve"> two three-hour sessions of</w:t>
      </w:r>
      <w:r w:rsidRPr="7C57DB2B">
        <w:rPr>
          <w:rFonts w:ascii="Aptos" w:eastAsia="Aptos" w:hAnsi="Aptos" w:cs="Aptos"/>
          <w:color w:val="000000" w:themeColor="text1"/>
        </w:rPr>
        <w:t xml:space="preserve"> TWiTCH training, and three coaching visits in the nursery setting</w:t>
      </w:r>
      <w:r w:rsidR="0583C113" w:rsidRPr="7C57DB2B">
        <w:rPr>
          <w:rFonts w:ascii="Aptos" w:eastAsia="Aptos" w:hAnsi="Aptos" w:cs="Aptos"/>
          <w:color w:val="000000" w:themeColor="text1"/>
        </w:rPr>
        <w:t xml:space="preserve"> during the project</w:t>
      </w:r>
      <w:r w:rsidRPr="7C57DB2B">
        <w:rPr>
          <w:rFonts w:ascii="Aptos" w:eastAsia="Aptos" w:hAnsi="Aptos" w:cs="Aptos"/>
          <w:color w:val="000000" w:themeColor="text1"/>
        </w:rPr>
        <w:t>.</w:t>
      </w:r>
      <w:r w:rsidR="004C79D9">
        <w:rPr>
          <w:rFonts w:ascii="Aptos" w:eastAsia="Aptos" w:hAnsi="Aptos" w:cs="Aptos"/>
          <w:color w:val="000000" w:themeColor="text1"/>
        </w:rPr>
        <w:t xml:space="preserve"> </w:t>
      </w:r>
    </w:p>
    <w:p w14:paraId="0EC880F8" w14:textId="77777777" w:rsidR="00A54AFD" w:rsidRPr="008D5E32" w:rsidRDefault="00A54AFD" w:rsidP="008D5E32">
      <w:pPr>
        <w:pBdr>
          <w:top w:val="nil"/>
          <w:left w:val="nil"/>
          <w:bottom w:val="nil"/>
          <w:right w:val="nil"/>
          <w:between w:val="nil"/>
        </w:pBdr>
        <w:spacing w:after="0" w:line="240" w:lineRule="auto"/>
        <w:rPr>
          <w:rFonts w:ascii="Aptos" w:eastAsia="Aptos" w:hAnsi="Aptos" w:cs="Aptos"/>
          <w:color w:val="000000"/>
        </w:rPr>
      </w:pPr>
    </w:p>
    <w:p w14:paraId="2E6CB312" w14:textId="22D0C179" w:rsidR="0042224F" w:rsidRPr="0042224F" w:rsidRDefault="001C674C" w:rsidP="0042224F">
      <w:r>
        <w:t xml:space="preserve">TWiTCH is designed to </w:t>
      </w:r>
      <w:r w:rsidR="00CB5E7C">
        <w:t xml:space="preserve">train all practitioners working with the </w:t>
      </w:r>
      <w:r w:rsidR="004D269D">
        <w:t>3-4-year-old</w:t>
      </w:r>
      <w:r w:rsidR="00CB5E7C">
        <w:t xml:space="preserve"> cohort </w:t>
      </w:r>
      <w:r w:rsidR="004D269D">
        <w:t xml:space="preserve">and we would ask that at least two practitioners </w:t>
      </w:r>
      <w:r w:rsidR="00672E6D" w:rsidRPr="00672E6D">
        <w:t xml:space="preserve">working with your </w:t>
      </w:r>
      <w:r w:rsidR="0037627D">
        <w:t xml:space="preserve">3-4-year-old cohort </w:t>
      </w:r>
      <w:r w:rsidR="004D269D">
        <w:t xml:space="preserve">attend the initial training. </w:t>
      </w:r>
      <w:r w:rsidR="008D5E32">
        <w:t xml:space="preserve">Nursery leaders will </w:t>
      </w:r>
      <w:r w:rsidR="006B6ABD">
        <w:t xml:space="preserve">also </w:t>
      </w:r>
      <w:r w:rsidR="008D5E32">
        <w:t>be asked to identify a TWiTCH Champion (key contact) who will receive additional</w:t>
      </w:r>
      <w:r w:rsidR="00A54AFD">
        <w:t xml:space="preserve"> online</w:t>
      </w:r>
      <w:r w:rsidR="008D5E32">
        <w:t xml:space="preserve"> training</w:t>
      </w:r>
      <w:r w:rsidR="00A54AFD">
        <w:t xml:space="preserve"> and networking </w:t>
      </w:r>
      <w:r w:rsidR="00A54AFD">
        <w:lastRenderedPageBreak/>
        <w:t>opportunities</w:t>
      </w:r>
      <w:r w:rsidR="008D5E32">
        <w:t>, work closely with the TWiTCH team, and support their colleagues with implementation and evaluation activities.</w:t>
      </w:r>
      <w:r w:rsidR="0042224F">
        <w:t xml:space="preserve"> </w:t>
      </w:r>
      <w:r w:rsidR="0042224F" w:rsidRPr="0042224F">
        <w:t>A strong Champion for the TWiTCH project would be a respected early years practitioner or teacher who is influential within their setting, collaborative with colleagues and families, and deeply invested in improving outcomes for children.</w:t>
      </w:r>
    </w:p>
    <w:p w14:paraId="4F283C82" w14:textId="1B1E8658" w:rsidR="00350765" w:rsidRDefault="008D5E32" w:rsidP="033D984A">
      <w:r>
        <w:t xml:space="preserve"> </w:t>
      </w:r>
      <w:r w:rsidR="4FE1E953" w:rsidRPr="033D984A">
        <w:t xml:space="preserve">The programme is being delivered by </w:t>
      </w:r>
      <w:r w:rsidR="00A54AFD">
        <w:t xml:space="preserve">a team at Sheffield Hallam University led by Fufy Demissie, who will provide TWiTCH training, resources and ongoing support for practitioners working with the 3-4-year-old cohort. </w:t>
      </w:r>
    </w:p>
    <w:p w14:paraId="2579FD85" w14:textId="3BE9B71A" w:rsidR="00350765" w:rsidRDefault="4FE1E953" w:rsidP="033D984A">
      <w:pPr>
        <w:rPr>
          <w:b/>
          <w:bCs/>
          <w:sz w:val="36"/>
          <w:szCs w:val="36"/>
        </w:rPr>
      </w:pPr>
      <w:r w:rsidRPr="033D984A">
        <w:rPr>
          <w:b/>
          <w:bCs/>
        </w:rPr>
        <w:t>3. About the Evaluation</w:t>
      </w:r>
    </w:p>
    <w:p w14:paraId="3336FB13" w14:textId="293E6D82" w:rsidR="0014048E" w:rsidRDefault="000660B5" w:rsidP="0014048E">
      <w:r>
        <w:t xml:space="preserve">The evaluation aims to work with </w:t>
      </w:r>
      <w:r w:rsidR="00F6148F">
        <w:t xml:space="preserve">132 nurseries settings in </w:t>
      </w:r>
      <w:r w:rsidR="00BA4C97">
        <w:t>a randomised</w:t>
      </w:r>
      <w:r w:rsidR="0014048E">
        <w:t xml:space="preserve"> controlled trial (RCT)</w:t>
      </w:r>
      <w:r w:rsidR="00F13858">
        <w:t xml:space="preserve">. This means </w:t>
      </w:r>
      <w:r w:rsidR="009F5025">
        <w:t>that</w:t>
      </w:r>
      <w:r w:rsidR="00BA4C97">
        <w:t xml:space="preserve"> </w:t>
      </w:r>
      <w:r w:rsidR="0014048E">
        <w:t xml:space="preserve">settings will be randomly </w:t>
      </w:r>
      <w:r w:rsidR="009F5025">
        <w:t xml:space="preserve">allocated </w:t>
      </w:r>
      <w:r w:rsidR="0014048E">
        <w:t>to either an intervention</w:t>
      </w:r>
      <w:r w:rsidR="009F5025">
        <w:t xml:space="preserve"> group</w:t>
      </w:r>
      <w:r w:rsidR="0014048E">
        <w:t xml:space="preserve"> or control group. </w:t>
      </w:r>
      <w:r w:rsidR="00961869">
        <w:t>Half of p</w:t>
      </w:r>
      <w:r w:rsidR="0014048E">
        <w:t xml:space="preserve">articipating settings </w:t>
      </w:r>
      <w:r w:rsidR="00961869">
        <w:t xml:space="preserve">will be </w:t>
      </w:r>
      <w:r w:rsidR="0014048E">
        <w:t xml:space="preserve">assigned to the intervention group </w:t>
      </w:r>
      <w:r w:rsidR="00961869">
        <w:t xml:space="preserve">and </w:t>
      </w:r>
      <w:r w:rsidR="0014048E">
        <w:t xml:space="preserve">will receive the TWiTCH </w:t>
      </w:r>
      <w:r w:rsidR="000D4CB8">
        <w:t>training, resources</w:t>
      </w:r>
      <w:r w:rsidR="0014048E">
        <w:t xml:space="preserve"> </w:t>
      </w:r>
      <w:r w:rsidR="001B4DEB">
        <w:t>and coaching</w:t>
      </w:r>
      <w:r w:rsidR="00BA4C97">
        <w:t>,</w:t>
      </w:r>
      <w:r w:rsidR="001B4DEB">
        <w:t xml:space="preserve"> </w:t>
      </w:r>
      <w:r w:rsidR="00BC16B1">
        <w:t xml:space="preserve">and </w:t>
      </w:r>
      <w:r w:rsidR="00BA4C97">
        <w:t>will deliver</w:t>
      </w:r>
      <w:r w:rsidR="0014048E">
        <w:t xml:space="preserve"> TWiTCH with the </w:t>
      </w:r>
      <w:r w:rsidR="7F0F3859">
        <w:t>3</w:t>
      </w:r>
      <w:r w:rsidR="0014048E">
        <w:t>-</w:t>
      </w:r>
      <w:r w:rsidR="673A0534">
        <w:t>4</w:t>
      </w:r>
      <w:r w:rsidR="0014048E">
        <w:t xml:space="preserve">-year-old nursery cohort across 27 weeks from November 2026 to July 2027. </w:t>
      </w:r>
      <w:r w:rsidR="00BA4C97">
        <w:t>These i</w:t>
      </w:r>
      <w:r w:rsidR="00122FB0">
        <w:t xml:space="preserve">ntervention group settings will receive a </w:t>
      </w:r>
      <w:r w:rsidR="002B2F7E">
        <w:t>thank you payment</w:t>
      </w:r>
      <w:r w:rsidR="00122FB0">
        <w:t xml:space="preserve"> of £575 to support their engagement with the research. </w:t>
      </w:r>
      <w:r w:rsidR="00961869">
        <w:t>The other half of participating s</w:t>
      </w:r>
      <w:r w:rsidR="0014048E">
        <w:t xml:space="preserve">ettings </w:t>
      </w:r>
      <w:r w:rsidR="00961869">
        <w:t xml:space="preserve">will be </w:t>
      </w:r>
      <w:r w:rsidR="0014048E">
        <w:t>assigned to the control group</w:t>
      </w:r>
      <w:r w:rsidR="00961869">
        <w:t xml:space="preserve"> and</w:t>
      </w:r>
      <w:r w:rsidR="0014048E">
        <w:t xml:space="preserve"> will NOT receive the TWiTCH programme (instead receiving £1000 </w:t>
      </w:r>
      <w:r w:rsidR="002B2F7E">
        <w:t>thank you payment</w:t>
      </w:r>
      <w:r w:rsidR="0014048E">
        <w:t>) and will serve as a comparison group for the settings receiving the intervention. All settings are required to participate in the evaluation activities.</w:t>
      </w:r>
    </w:p>
    <w:p w14:paraId="2949EC26" w14:textId="6F3398FC" w:rsidR="00350765" w:rsidRDefault="00122FB0" w:rsidP="033D984A">
      <w:r>
        <w:t xml:space="preserve">The </w:t>
      </w:r>
      <w:r w:rsidR="13568ADF">
        <w:t>independent evaluation will be conducted</w:t>
      </w:r>
      <w:r w:rsidR="4FE1E953">
        <w:t xml:space="preserve"> by </w:t>
      </w:r>
      <w:r w:rsidR="00A54AFD">
        <w:t xml:space="preserve">Durham University led by Vic Menzies and working with the University of Manchester and with </w:t>
      </w:r>
      <w:r w:rsidR="000721FC">
        <w:t>Navigator Insight</w:t>
      </w:r>
      <w:r w:rsidR="006D4E1A">
        <w:t xml:space="preserve"> Limited</w:t>
      </w:r>
      <w:r w:rsidR="00ED09D5">
        <w:t xml:space="preserve">, (previously known as </w:t>
      </w:r>
      <w:r w:rsidR="00A54AFD">
        <w:t>Qa Research</w:t>
      </w:r>
      <w:r w:rsidR="00F60659">
        <w:t xml:space="preserve">), </w:t>
      </w:r>
      <w:r w:rsidR="000E6649">
        <w:t>conducting the child language assessments</w:t>
      </w:r>
      <w:r w:rsidR="00F60659">
        <w:t>.</w:t>
      </w:r>
      <w:r w:rsidR="00A54AFD">
        <w:t xml:space="preserve"> The </w:t>
      </w:r>
      <w:r w:rsidR="006904AA">
        <w:t>evaluation will</w:t>
      </w:r>
      <w:r w:rsidR="4FE1E953">
        <w:t xml:space="preserve"> assess the impact of the programme on </w:t>
      </w:r>
      <w:r w:rsidR="00A54AFD">
        <w:t xml:space="preserve">children’s language skills, school readiness and practitioner’s story-time </w:t>
      </w:r>
      <w:r w:rsidR="006904AA">
        <w:t xml:space="preserve">practice </w:t>
      </w:r>
      <w:r w:rsidR="00A54AFD">
        <w:t xml:space="preserve">through collecting </w:t>
      </w:r>
      <w:r w:rsidR="006904AA">
        <w:t xml:space="preserve">assessment data before and after the intervention and comparing settings that do TWiTCH (intervention group) with settings that do not do TWiTCH and continue with </w:t>
      </w:r>
      <w:r w:rsidR="00412AA6">
        <w:t xml:space="preserve">story time </w:t>
      </w:r>
      <w:r w:rsidR="00C83FB2">
        <w:t xml:space="preserve">activities as </w:t>
      </w:r>
      <w:r w:rsidR="00F60659">
        <w:t>usual (</w:t>
      </w:r>
      <w:r w:rsidR="006904AA">
        <w:t xml:space="preserve">control group). </w:t>
      </w:r>
      <w:r w:rsidR="4FE1E953">
        <w:t xml:space="preserve"> </w:t>
      </w:r>
      <w:r w:rsidR="0039730F">
        <w:t>Data will be collected from children and practitioners at the start and end of the programm</w:t>
      </w:r>
      <w:r w:rsidR="00D42B32">
        <w:t xml:space="preserve">e which </w:t>
      </w:r>
      <w:r w:rsidR="0025012C">
        <w:t>includes</w:t>
      </w:r>
      <w:r w:rsidR="00D42B32">
        <w:t xml:space="preserve"> </w:t>
      </w:r>
      <w:r w:rsidR="006904AA">
        <w:t>child language assessments</w:t>
      </w:r>
      <w:r w:rsidR="00672E6D">
        <w:t xml:space="preserve"> (conducted by our researchers)</w:t>
      </w:r>
      <w:r w:rsidR="4FE1E953">
        <w:t>,</w:t>
      </w:r>
      <w:r w:rsidR="006904AA">
        <w:t xml:space="preserve"> practitioner and senior leader</w:t>
      </w:r>
      <w:r w:rsidR="4FE1E953">
        <w:t xml:space="preserve"> surveys</w:t>
      </w:r>
      <w:r w:rsidR="00D42B32">
        <w:t xml:space="preserve"> and</w:t>
      </w:r>
      <w:r w:rsidR="4FE1E953">
        <w:t xml:space="preserve"> </w:t>
      </w:r>
      <w:r w:rsidR="006904AA">
        <w:t>audio recordings of story-time practice</w:t>
      </w:r>
      <w:r w:rsidR="00D42B32">
        <w:t xml:space="preserve"> (at the </w:t>
      </w:r>
      <w:r w:rsidR="00AC1288">
        <w:t>end of the programme only)</w:t>
      </w:r>
      <w:r w:rsidR="006904AA">
        <w:t xml:space="preserve">. The evaluation will also look at how settings deliver TWiTCH through observations of training and TWiTCH practice, sharing of coach records, interviews with setting staff and case studies. </w:t>
      </w:r>
    </w:p>
    <w:p w14:paraId="6B89DAEC" w14:textId="77777777" w:rsidR="00F936F7" w:rsidRDefault="00F936F7" w:rsidP="033D984A"/>
    <w:p w14:paraId="702A4756" w14:textId="52C7E4F2" w:rsidR="00350765" w:rsidRDefault="4FE1E953" w:rsidP="033D984A">
      <w:pPr>
        <w:rPr>
          <w:b/>
          <w:bCs/>
          <w:sz w:val="36"/>
          <w:szCs w:val="36"/>
        </w:rPr>
      </w:pPr>
      <w:r w:rsidRPr="033D984A">
        <w:rPr>
          <w:b/>
          <w:bCs/>
        </w:rPr>
        <w:lastRenderedPageBreak/>
        <w:t>4. Eligibility Requirements</w:t>
      </w:r>
    </w:p>
    <w:p w14:paraId="7FB08FD9" w14:textId="19366DAF" w:rsidR="00350765" w:rsidRDefault="00F478ED" w:rsidP="033D984A">
      <w:r>
        <w:t>To take part, s</w:t>
      </w:r>
      <w:r w:rsidR="4FE1E953" w:rsidRPr="033D984A">
        <w:t>ettings must:</w:t>
      </w:r>
    </w:p>
    <w:p w14:paraId="2B6E4638" w14:textId="77777777" w:rsidR="000E6649" w:rsidRPr="005F462F" w:rsidRDefault="000E6649" w:rsidP="000E6649">
      <w:pPr>
        <w:numPr>
          <w:ilvl w:val="0"/>
          <w:numId w:val="15"/>
        </w:numPr>
        <w:spacing w:after="80" w:line="276" w:lineRule="auto"/>
        <w:rPr>
          <w:rFonts w:ascii="Aptos" w:eastAsia="Aptos" w:hAnsi="Aptos" w:cs="Aptos"/>
          <w:color w:val="000000"/>
        </w:rPr>
      </w:pPr>
      <w:r>
        <w:rPr>
          <w:rFonts w:ascii="Aptos" w:eastAsia="Aptos" w:hAnsi="Aptos" w:cs="Aptos"/>
          <w:color w:val="000000"/>
        </w:rPr>
        <w:t xml:space="preserve">Offer </w:t>
      </w:r>
      <w:r w:rsidRPr="00A90AF2">
        <w:rPr>
          <w:rFonts w:ascii="Aptos" w:eastAsia="Aptos" w:hAnsi="Aptos" w:cs="Aptos"/>
          <w:color w:val="000000"/>
        </w:rPr>
        <w:t>funded places for 3- and 4-year-olds</w:t>
      </w:r>
    </w:p>
    <w:p w14:paraId="08AC9966" w14:textId="3391A1B7" w:rsidR="00C44037" w:rsidRPr="0031743E" w:rsidRDefault="02BE8AC8" w:rsidP="0031743E">
      <w:pPr>
        <w:numPr>
          <w:ilvl w:val="0"/>
          <w:numId w:val="15"/>
        </w:numPr>
        <w:spacing w:after="80" w:line="276" w:lineRule="auto"/>
        <w:rPr>
          <w:rFonts w:ascii="Aptos" w:eastAsia="Aptos" w:hAnsi="Aptos" w:cs="Aptos"/>
          <w:color w:val="000000"/>
        </w:rPr>
      </w:pPr>
      <w:r w:rsidRPr="4C8830F6">
        <w:rPr>
          <w:rFonts w:ascii="Aptos" w:eastAsia="Aptos" w:hAnsi="Aptos" w:cs="Aptos"/>
          <w:color w:val="000000" w:themeColor="text1"/>
        </w:rPr>
        <w:t xml:space="preserve">Be </w:t>
      </w:r>
      <w:r w:rsidR="40B5D7CB" w:rsidRPr="761351FD">
        <w:rPr>
          <w:rFonts w:ascii="Aptos" w:eastAsia="Aptos" w:hAnsi="Aptos" w:cs="Aptos"/>
          <w:color w:val="000000" w:themeColor="text1"/>
        </w:rPr>
        <w:t>located within</w:t>
      </w:r>
      <w:r w:rsidR="00612137">
        <w:rPr>
          <w:rFonts w:ascii="Aptos" w:eastAsia="Aptos" w:hAnsi="Aptos" w:cs="Aptos"/>
          <w:color w:val="000000" w:themeColor="text1"/>
        </w:rPr>
        <w:t xml:space="preserve"> one of the following local authorities</w:t>
      </w:r>
      <w:r w:rsidR="00612137" w:rsidRPr="0031743E">
        <w:rPr>
          <w:rFonts w:ascii="Aptos" w:eastAsia="Aptos" w:hAnsi="Aptos" w:cs="Aptos"/>
          <w:color w:val="000000" w:themeColor="text1"/>
        </w:rPr>
        <w:t>:</w:t>
      </w:r>
    </w:p>
    <w:p w14:paraId="11D26FFF" w14:textId="2722D056" w:rsidR="00C44037" w:rsidRPr="00C44037" w:rsidRDefault="02BE8AC8" w:rsidP="00F60659">
      <w:pPr>
        <w:numPr>
          <w:ilvl w:val="1"/>
          <w:numId w:val="15"/>
        </w:numPr>
        <w:spacing w:after="80" w:line="276" w:lineRule="auto"/>
        <w:rPr>
          <w:rFonts w:ascii="Aptos" w:eastAsia="Aptos" w:hAnsi="Aptos" w:cs="Aptos"/>
          <w:color w:val="000000"/>
        </w:rPr>
      </w:pPr>
      <w:r w:rsidRPr="00F60659">
        <w:rPr>
          <w:rFonts w:ascii="Aptos" w:hAnsi="Aptos"/>
          <w:b/>
        </w:rPr>
        <w:t>North</w:t>
      </w:r>
      <w:r w:rsidR="00F60659">
        <w:rPr>
          <w:rFonts w:ascii="Aptos" w:eastAsia="Aptos" w:hAnsi="Aptos" w:cs="Aptos"/>
          <w:b/>
          <w:bCs/>
          <w:color w:val="000000" w:themeColor="text1"/>
        </w:rPr>
        <w:t xml:space="preserve"> </w:t>
      </w:r>
      <w:r w:rsidRPr="00F60659">
        <w:rPr>
          <w:rFonts w:ascii="Aptos" w:hAnsi="Aptos"/>
          <w:b/>
        </w:rPr>
        <w:t>West</w:t>
      </w:r>
      <w:r w:rsidR="00C44037" w:rsidRPr="00F60659">
        <w:rPr>
          <w:rFonts w:ascii="Aptos" w:hAnsi="Aptos"/>
        </w:rPr>
        <w:t>: Bolton, Bury, Knowsley, Liverpool, Manchester, Oldham, Rochdale, Salford, Stockport, Tameside, Trafford, Wigan</w:t>
      </w:r>
    </w:p>
    <w:p w14:paraId="7A45AC8F" w14:textId="77777777" w:rsidR="0031743E" w:rsidRPr="0031743E" w:rsidRDefault="0031743E" w:rsidP="00F60659">
      <w:pPr>
        <w:numPr>
          <w:ilvl w:val="1"/>
          <w:numId w:val="15"/>
        </w:numPr>
        <w:spacing w:after="80" w:line="276" w:lineRule="auto"/>
        <w:rPr>
          <w:rFonts w:ascii="Aptos" w:eastAsia="Aptos" w:hAnsi="Aptos" w:cs="Aptos"/>
          <w:color w:val="000000"/>
        </w:rPr>
      </w:pPr>
      <w:r w:rsidRPr="00F60659">
        <w:rPr>
          <w:rFonts w:ascii="Aptos" w:hAnsi="Aptos"/>
          <w:b/>
        </w:rPr>
        <w:t>East Midlands</w:t>
      </w:r>
      <w:r w:rsidRPr="00F60659">
        <w:rPr>
          <w:rFonts w:ascii="Aptos" w:hAnsi="Aptos"/>
        </w:rPr>
        <w:t>: Derbyshire, Nottingham</w:t>
      </w:r>
    </w:p>
    <w:p w14:paraId="40889C86" w14:textId="67946BE3" w:rsidR="000E6649" w:rsidRPr="005F462F" w:rsidRDefault="0031743E" w:rsidP="00F60659">
      <w:pPr>
        <w:numPr>
          <w:ilvl w:val="1"/>
          <w:numId w:val="15"/>
        </w:numPr>
        <w:spacing w:after="80" w:line="276" w:lineRule="auto"/>
        <w:rPr>
          <w:rFonts w:ascii="Aptos" w:eastAsia="Aptos" w:hAnsi="Aptos" w:cs="Aptos"/>
          <w:color w:val="000000"/>
        </w:rPr>
      </w:pPr>
      <w:r w:rsidRPr="00F60659">
        <w:rPr>
          <w:rFonts w:ascii="Aptos" w:hAnsi="Aptos"/>
          <w:b/>
        </w:rPr>
        <w:t>Yorkshire and the Humber</w:t>
      </w:r>
      <w:r w:rsidRPr="00F60659">
        <w:rPr>
          <w:rFonts w:ascii="Aptos" w:hAnsi="Aptos"/>
        </w:rPr>
        <w:t>: Barnsley, Bradford, Calderdale, Doncaster, Kirklees, Leeds, Rotherham, Sheffield, Wakefield</w:t>
      </w:r>
      <w:r w:rsidR="40B5D7CB" w:rsidRPr="00672E6D">
        <w:rPr>
          <w:rFonts w:ascii="Aptos" w:eastAsia="Aptos" w:hAnsi="Aptos" w:cs="Aptos"/>
          <w:color w:val="000000" w:themeColor="text1"/>
        </w:rPr>
        <w:t>, York</w:t>
      </w:r>
      <w:r>
        <w:rPr>
          <w:rFonts w:ascii="Aptos" w:eastAsia="Aptos" w:hAnsi="Aptos" w:cs="Aptos"/>
        </w:rPr>
        <w:t xml:space="preserve"> </w:t>
      </w:r>
    </w:p>
    <w:p w14:paraId="3B59FD94" w14:textId="77777777" w:rsidR="00D22C7B" w:rsidRPr="005F462F" w:rsidRDefault="00D22C7B" w:rsidP="00D22C7B">
      <w:pPr>
        <w:numPr>
          <w:ilvl w:val="0"/>
          <w:numId w:val="15"/>
        </w:numPr>
        <w:spacing w:after="80" w:line="276" w:lineRule="auto"/>
        <w:rPr>
          <w:rFonts w:ascii="Aptos" w:eastAsia="Aptos" w:hAnsi="Aptos" w:cs="Aptos"/>
          <w:color w:val="000000"/>
        </w:rPr>
      </w:pPr>
      <w:r w:rsidRPr="1BD5D377">
        <w:rPr>
          <w:rFonts w:ascii="Aptos" w:eastAsia="Aptos" w:hAnsi="Aptos" w:cs="Aptos"/>
          <w:color w:val="000000" w:themeColor="text1"/>
        </w:rPr>
        <w:t>Have sufficient space and staffing to run story time with groups of around ten children</w:t>
      </w:r>
    </w:p>
    <w:p w14:paraId="53E993C6" w14:textId="4DBAD452" w:rsidR="000E6649" w:rsidRPr="005F462F" w:rsidRDefault="000E6649" w:rsidP="000E6649">
      <w:pPr>
        <w:numPr>
          <w:ilvl w:val="0"/>
          <w:numId w:val="15"/>
        </w:numPr>
        <w:spacing w:after="80" w:line="276" w:lineRule="auto"/>
        <w:rPr>
          <w:rFonts w:ascii="Aptos" w:eastAsia="Aptos" w:hAnsi="Aptos" w:cs="Aptos"/>
          <w:color w:val="000000"/>
        </w:rPr>
      </w:pPr>
      <w:r w:rsidRPr="005F462F">
        <w:rPr>
          <w:rFonts w:ascii="Aptos" w:eastAsia="Aptos" w:hAnsi="Aptos" w:cs="Aptos"/>
          <w:color w:val="000000"/>
        </w:rPr>
        <w:t xml:space="preserve">Have at least 15 children </w:t>
      </w:r>
      <w:sdt>
        <w:sdtPr>
          <w:tag w:val="goog_rdk_181"/>
          <w:id w:val="-1398944507"/>
        </w:sdtPr>
        <w:sdtContent/>
      </w:sdt>
      <w:sdt>
        <w:sdtPr>
          <w:tag w:val="goog_rdk_182"/>
          <w:id w:val="716949546"/>
        </w:sdtPr>
        <w:sdtContent/>
      </w:sdt>
      <w:r w:rsidRPr="005F462F">
        <w:rPr>
          <w:rFonts w:ascii="Aptos" w:eastAsia="Aptos" w:hAnsi="Aptos" w:cs="Aptos"/>
        </w:rPr>
        <w:t xml:space="preserve">aged 3-4 </w:t>
      </w:r>
      <w:r w:rsidR="00D22C7B">
        <w:rPr>
          <w:rFonts w:ascii="Aptos" w:eastAsia="Aptos" w:hAnsi="Aptos" w:cs="Aptos"/>
        </w:rPr>
        <w:t>attending</w:t>
      </w:r>
      <w:r w:rsidRPr="005F462F">
        <w:rPr>
          <w:rFonts w:ascii="Aptos" w:eastAsia="Aptos" w:hAnsi="Aptos" w:cs="Aptos"/>
        </w:rPr>
        <w:t xml:space="preserve"> for a minimum of 15 hours per week</w:t>
      </w:r>
    </w:p>
    <w:p w14:paraId="42D6FDA1" w14:textId="77777777" w:rsidR="000E6649" w:rsidRDefault="000E6649" w:rsidP="000E6649">
      <w:pPr>
        <w:numPr>
          <w:ilvl w:val="0"/>
          <w:numId w:val="15"/>
        </w:numPr>
        <w:spacing w:after="80" w:line="276" w:lineRule="auto"/>
        <w:rPr>
          <w:rFonts w:ascii="Aptos" w:eastAsia="Aptos" w:hAnsi="Aptos" w:cs="Aptos"/>
          <w:color w:val="000000"/>
        </w:rPr>
      </w:pPr>
      <w:r w:rsidRPr="005F462F">
        <w:rPr>
          <w:rFonts w:ascii="Aptos" w:eastAsia="Aptos" w:hAnsi="Aptos" w:cs="Aptos"/>
          <w:color w:val="000000"/>
        </w:rPr>
        <w:t>Have a minimum of two staff working with preschool cohorts</w:t>
      </w:r>
    </w:p>
    <w:p w14:paraId="0E4F5B32" w14:textId="70D03570" w:rsidR="00B506D9" w:rsidRPr="005F462F" w:rsidRDefault="00B506D9" w:rsidP="000E6649">
      <w:pPr>
        <w:numPr>
          <w:ilvl w:val="0"/>
          <w:numId w:val="15"/>
        </w:numPr>
        <w:spacing w:after="80" w:line="276" w:lineRule="auto"/>
        <w:rPr>
          <w:rFonts w:ascii="Aptos" w:eastAsia="Aptos" w:hAnsi="Aptos" w:cs="Aptos"/>
          <w:color w:val="000000"/>
        </w:rPr>
      </w:pPr>
      <w:r w:rsidRPr="00307A01">
        <w:t>The reception/</w:t>
      </w:r>
      <w:r w:rsidRPr="00307A01">
        <w:rPr>
          <w:rFonts w:ascii="Arial" w:hAnsi="Arial" w:cs="Arial"/>
        </w:rPr>
        <w:t>​</w:t>
      </w:r>
      <w:r w:rsidRPr="00307A01">
        <w:t>nursery classroom in the setting is not involved in other EEF projects or EEF Evidence into Action Partnerships during the 2026 – 27 academic year</w:t>
      </w:r>
      <w:r>
        <w:t>.</w:t>
      </w:r>
    </w:p>
    <w:p w14:paraId="55CB4112" w14:textId="7D4A3AE9" w:rsidR="000E6649" w:rsidRPr="005F462F" w:rsidRDefault="000E6649" w:rsidP="000E6649">
      <w:pPr>
        <w:numPr>
          <w:ilvl w:val="0"/>
          <w:numId w:val="15"/>
        </w:numPr>
        <w:spacing w:after="80" w:line="276" w:lineRule="auto"/>
        <w:rPr>
          <w:rFonts w:ascii="Aptos" w:eastAsia="Aptos" w:hAnsi="Aptos" w:cs="Aptos"/>
          <w:color w:val="000000"/>
        </w:rPr>
      </w:pPr>
      <w:r w:rsidRPr="005F462F">
        <w:rPr>
          <w:rFonts w:ascii="Aptos" w:eastAsia="Aptos" w:hAnsi="Aptos" w:cs="Aptos"/>
          <w:color w:val="000000"/>
        </w:rPr>
        <w:t xml:space="preserve">Not previously </w:t>
      </w:r>
      <w:r w:rsidR="00F15191" w:rsidRPr="005F462F">
        <w:rPr>
          <w:rFonts w:ascii="Aptos" w:eastAsia="Aptos" w:hAnsi="Aptos" w:cs="Aptos"/>
          <w:color w:val="000000"/>
        </w:rPr>
        <w:t xml:space="preserve">have </w:t>
      </w:r>
      <w:r w:rsidRPr="005F462F">
        <w:rPr>
          <w:rFonts w:ascii="Aptos" w:eastAsia="Aptos" w:hAnsi="Aptos" w:cs="Aptos"/>
          <w:color w:val="000000"/>
        </w:rPr>
        <w:t>taken part in TWiTCH training</w:t>
      </w:r>
    </w:p>
    <w:p w14:paraId="14F68647" w14:textId="57A23196" w:rsidR="00350765" w:rsidRDefault="000E6649" w:rsidP="033D984A">
      <w:pPr>
        <w:pStyle w:val="ListParagraph"/>
        <w:numPr>
          <w:ilvl w:val="0"/>
          <w:numId w:val="15"/>
        </w:numPr>
      </w:pPr>
      <w:r>
        <w:t>Be able to support the evaluation activity requirements</w:t>
      </w:r>
      <w:r w:rsidR="4FE1E953" w:rsidRPr="033D984A">
        <w:t>.</w:t>
      </w:r>
    </w:p>
    <w:p w14:paraId="6EC9884A" w14:textId="22849542" w:rsidR="00350765" w:rsidRDefault="00234DD1" w:rsidP="033D984A">
      <w:r>
        <w:t xml:space="preserve">Settings will be required to recruit children specifically for the evaluation activities of the programme. A minimum of 10 children per setting will need to be signed up for the evaluation. These children </w:t>
      </w:r>
      <w:r w:rsidR="00F60659">
        <w:t>should:</w:t>
      </w:r>
    </w:p>
    <w:p w14:paraId="04AC1AAB" w14:textId="2741A242" w:rsidR="00350765" w:rsidRDefault="00DA54B5" w:rsidP="033D984A">
      <w:pPr>
        <w:pStyle w:val="ListParagraph"/>
        <w:numPr>
          <w:ilvl w:val="0"/>
          <w:numId w:val="14"/>
        </w:numPr>
      </w:pPr>
      <w:r>
        <w:t>Be b</w:t>
      </w:r>
      <w:r w:rsidR="000E6649">
        <w:t>etween 3 and 4 years old in September 2026</w:t>
      </w:r>
    </w:p>
    <w:p w14:paraId="1C61CECE" w14:textId="7EBCFEC3" w:rsidR="00350765" w:rsidRDefault="000E6649" w:rsidP="033D984A">
      <w:pPr>
        <w:pStyle w:val="ListParagraph"/>
        <w:numPr>
          <w:ilvl w:val="0"/>
          <w:numId w:val="14"/>
        </w:numPr>
      </w:pPr>
      <w:r>
        <w:t>Attend nursery for at least 15 hours per week</w:t>
      </w:r>
    </w:p>
    <w:p w14:paraId="6F91D1A9" w14:textId="79378254" w:rsidR="4FE1E953" w:rsidRDefault="000E6649" w:rsidP="033D984A">
      <w:pPr>
        <w:pStyle w:val="ListParagraph"/>
        <w:numPr>
          <w:ilvl w:val="0"/>
          <w:numId w:val="14"/>
        </w:numPr>
      </w:pPr>
      <w:r>
        <w:t>Have parent/carer consent to take part in the evaluation</w:t>
      </w:r>
    </w:p>
    <w:p w14:paraId="66B6E409" w14:textId="089EFE65" w:rsidR="000E6649" w:rsidRPr="00234DD1" w:rsidRDefault="02BE8AC8" w:rsidP="033D984A">
      <w:r>
        <w:t xml:space="preserve">N.b. TWiTCH is </w:t>
      </w:r>
      <w:r w:rsidR="2E19B548">
        <w:t>expected</w:t>
      </w:r>
      <w:r>
        <w:t xml:space="preserve"> to be delivered to the whole cohort of </w:t>
      </w:r>
      <w:r w:rsidR="4C2C22E5">
        <w:t>3-4-year-old</w:t>
      </w:r>
      <w:r>
        <w:t xml:space="preserve"> </w:t>
      </w:r>
      <w:r w:rsidR="00E71167">
        <w:t>children,</w:t>
      </w:r>
      <w:r w:rsidR="2E19B548">
        <w:t xml:space="preserve"> but evaluation activities will only take place with children who</w:t>
      </w:r>
      <w:r w:rsidR="7815EE3C">
        <w:t>se</w:t>
      </w:r>
      <w:r w:rsidR="00DA54B5">
        <w:t xml:space="preserve"> </w:t>
      </w:r>
      <w:r w:rsidR="2E19B548">
        <w:t>parents have consented for them to take part.</w:t>
      </w:r>
    </w:p>
    <w:p w14:paraId="2334AA8B" w14:textId="618FDA4F" w:rsidR="00350765" w:rsidRDefault="4FE1E953" w:rsidP="033D984A">
      <w:pPr>
        <w:rPr>
          <w:b/>
          <w:bCs/>
          <w:sz w:val="36"/>
          <w:szCs w:val="36"/>
        </w:rPr>
      </w:pPr>
      <w:r w:rsidRPr="033D984A">
        <w:rPr>
          <w:b/>
          <w:bCs/>
        </w:rPr>
        <w:t>5. What Participation Involves</w:t>
      </w:r>
    </w:p>
    <w:p w14:paraId="5ACD9DE7" w14:textId="0723A1D2" w:rsidR="00350765" w:rsidRDefault="4FE1E953" w:rsidP="033D984A">
      <w:r>
        <w:t>For All Settings:</w:t>
      </w:r>
    </w:p>
    <w:p w14:paraId="1FFC1227" w14:textId="09FDF5BE" w:rsidR="64A3D93E" w:rsidRDefault="64A3D93E" w:rsidP="4C8830F6">
      <w:pPr>
        <w:pStyle w:val="ListParagraph"/>
        <w:numPr>
          <w:ilvl w:val="0"/>
          <w:numId w:val="13"/>
        </w:numPr>
      </w:pPr>
      <w:r w:rsidRPr="4C8830F6">
        <w:t>Appoint</w:t>
      </w:r>
      <w:r w:rsidR="007B11F4">
        <w:t>ing</w:t>
      </w:r>
      <w:r w:rsidRPr="4C8830F6">
        <w:t xml:space="preserve"> a key point of contact to act as the main liaison for communication and coordination.</w:t>
      </w:r>
    </w:p>
    <w:p w14:paraId="4F76D61D" w14:textId="1BFA83E3" w:rsidR="00234DD1" w:rsidRDefault="00234DD1" w:rsidP="033D984A">
      <w:pPr>
        <w:pStyle w:val="ListParagraph"/>
        <w:numPr>
          <w:ilvl w:val="0"/>
          <w:numId w:val="13"/>
        </w:numPr>
      </w:pPr>
      <w:r>
        <w:lastRenderedPageBreak/>
        <w:t>Distributing parent/carer information sheets and actively encouraging parents/carers to sign their child up to the evaluation</w:t>
      </w:r>
      <w:r w:rsidR="00BC60CE">
        <w:t xml:space="preserve">. Each setting is required </w:t>
      </w:r>
      <w:r w:rsidR="00B47490">
        <w:t>to sign</w:t>
      </w:r>
      <w:r w:rsidR="00BC60CE">
        <w:t xml:space="preserve"> up at least 10 children to continue participation in the project</w:t>
      </w:r>
      <w:r>
        <w:t xml:space="preserve">. </w:t>
      </w:r>
    </w:p>
    <w:p w14:paraId="4405E023" w14:textId="709D7054" w:rsidR="00350765" w:rsidRDefault="00234DD1" w:rsidP="033D984A">
      <w:pPr>
        <w:pStyle w:val="ListParagraph"/>
        <w:numPr>
          <w:ilvl w:val="0"/>
          <w:numId w:val="13"/>
        </w:numPr>
      </w:pPr>
      <w:r>
        <w:t>Collecting and sharing child participation agreement forms with the evaluation team</w:t>
      </w:r>
      <w:r w:rsidRPr="033D984A">
        <w:t>.</w:t>
      </w:r>
      <w:r>
        <w:t xml:space="preserve"> </w:t>
      </w:r>
    </w:p>
    <w:p w14:paraId="3A625A7B" w14:textId="041F65AF" w:rsidR="00350765" w:rsidRDefault="00234DD1" w:rsidP="033D984A">
      <w:pPr>
        <w:pStyle w:val="ListParagraph"/>
        <w:numPr>
          <w:ilvl w:val="0"/>
          <w:numId w:val="13"/>
        </w:numPr>
      </w:pPr>
      <w:r>
        <w:t xml:space="preserve">Liaising with and supporting </w:t>
      </w:r>
      <w:r w:rsidR="006D4E1A">
        <w:t>Navigator Insight Limited</w:t>
      </w:r>
      <w:r>
        <w:t xml:space="preserve"> to administer </w:t>
      </w:r>
      <w:r w:rsidR="51A228EF">
        <w:t xml:space="preserve">language assessments both at the beginning </w:t>
      </w:r>
      <w:r w:rsidR="006E042C">
        <w:t xml:space="preserve"> (September – November 2026)</w:t>
      </w:r>
      <w:r w:rsidR="4FE1E953">
        <w:t xml:space="preserve"> and end </w:t>
      </w:r>
      <w:r w:rsidR="006E042C">
        <w:t xml:space="preserve">(June-July 2027) </w:t>
      </w:r>
      <w:r w:rsidR="75D5ACD6">
        <w:t xml:space="preserve">of the study. </w:t>
      </w:r>
    </w:p>
    <w:p w14:paraId="228BEC2B" w14:textId="7B7C59B6" w:rsidR="0054325B" w:rsidRDefault="0054325B" w:rsidP="0054325B">
      <w:pPr>
        <w:pStyle w:val="ListParagraph"/>
        <w:numPr>
          <w:ilvl w:val="0"/>
          <w:numId w:val="13"/>
        </w:numPr>
      </w:pPr>
      <w:r>
        <w:t>Distributing staff participant information sheets for participation in research.</w:t>
      </w:r>
    </w:p>
    <w:p w14:paraId="13CE1CD3" w14:textId="3B9E715C" w:rsidR="00350765" w:rsidRDefault="00234DD1" w:rsidP="033D984A">
      <w:pPr>
        <w:pStyle w:val="ListParagraph"/>
        <w:numPr>
          <w:ilvl w:val="0"/>
          <w:numId w:val="13"/>
        </w:numPr>
      </w:pPr>
      <w:r>
        <w:t>Provid</w:t>
      </w:r>
      <w:r w:rsidR="006E042C">
        <w:t>ing</w:t>
      </w:r>
      <w:r>
        <w:t xml:space="preserve"> time for and encourag</w:t>
      </w:r>
      <w:r w:rsidR="006E042C">
        <w:t>ing</w:t>
      </w:r>
      <w:r>
        <w:t xml:space="preserve"> </w:t>
      </w:r>
      <w:r w:rsidR="006E042C">
        <w:t xml:space="preserve">staff members (a senior leader, the nominated TWiTCH Champion and another practitioner) to complete online </w:t>
      </w:r>
      <w:r w:rsidR="4FE1E953">
        <w:t>surveys</w:t>
      </w:r>
      <w:r w:rsidR="006E042C">
        <w:t xml:space="preserve"> at </w:t>
      </w:r>
      <w:r w:rsidR="7A0A897C">
        <w:t xml:space="preserve">the </w:t>
      </w:r>
      <w:r w:rsidR="006E042C">
        <w:t>beginning and the end of the project</w:t>
      </w:r>
      <w:r w:rsidR="4FE1E953">
        <w:t>.</w:t>
      </w:r>
    </w:p>
    <w:p w14:paraId="30C14CD7" w14:textId="462012F0" w:rsidR="006E042C" w:rsidRDefault="006E042C" w:rsidP="00234DD1">
      <w:pPr>
        <w:pStyle w:val="ListParagraph"/>
        <w:numPr>
          <w:ilvl w:val="0"/>
          <w:numId w:val="13"/>
        </w:numPr>
      </w:pPr>
      <w:r>
        <w:t>Providing two audio-recordings of story-time practice towards the end of the project if setting is selected for this</w:t>
      </w:r>
      <w:r w:rsidR="00BC60CE">
        <w:t xml:space="preserve"> (only for 50/132 settings)</w:t>
      </w:r>
      <w:r>
        <w:t xml:space="preserve">. </w:t>
      </w:r>
    </w:p>
    <w:p w14:paraId="71B23E54" w14:textId="1047DEE8" w:rsidR="00350765" w:rsidRDefault="2E19B548" w:rsidP="006E042C">
      <w:pPr>
        <w:pStyle w:val="ListParagraph"/>
        <w:numPr>
          <w:ilvl w:val="0"/>
          <w:numId w:val="13"/>
        </w:numPr>
      </w:pPr>
      <w:r>
        <w:t>Shar</w:t>
      </w:r>
      <w:r w:rsidR="3269F4F9">
        <w:t>ing</w:t>
      </w:r>
      <w:r>
        <w:t xml:space="preserve"> required participant data securely with the research teams.</w:t>
      </w:r>
    </w:p>
    <w:p w14:paraId="5CC95F1A" w14:textId="77777777" w:rsidR="00A90AF2" w:rsidRPr="00A90AF2" w:rsidRDefault="42B424FC" w:rsidP="033D984A">
      <w:pPr>
        <w:pStyle w:val="ListParagraph"/>
        <w:numPr>
          <w:ilvl w:val="0"/>
          <w:numId w:val="13"/>
        </w:numPr>
        <w:rPr>
          <w:b/>
          <w:bCs/>
          <w:sz w:val="28"/>
          <w:szCs w:val="28"/>
        </w:rPr>
      </w:pPr>
      <w:r w:rsidRPr="4C8830F6">
        <w:t>Provisionally plan</w:t>
      </w:r>
      <w:r w:rsidR="007F3E11">
        <w:t>ning</w:t>
      </w:r>
      <w:r w:rsidRPr="4C8830F6">
        <w:t xml:space="preserve"> two three-hour TWiTCH training sessions, scheduled at least three weeks apart, with the first in November and the second in December. </w:t>
      </w:r>
    </w:p>
    <w:p w14:paraId="0A585E24" w14:textId="3DDF46E5" w:rsidR="00083AF6" w:rsidRPr="00083AF6" w:rsidRDefault="42B424FC" w:rsidP="033D984A">
      <w:pPr>
        <w:pStyle w:val="ListParagraph"/>
        <w:numPr>
          <w:ilvl w:val="0"/>
          <w:numId w:val="13"/>
        </w:numPr>
        <w:rPr>
          <w:b/>
          <w:bCs/>
          <w:sz w:val="28"/>
          <w:szCs w:val="28"/>
        </w:rPr>
      </w:pPr>
      <w:r>
        <w:t>Provisionally arrang</w:t>
      </w:r>
      <w:r w:rsidR="007F3E11">
        <w:t>ing</w:t>
      </w:r>
      <w:r>
        <w:t xml:space="preserve"> a 20-minute SLT meeting with the TWiTCH Coach on the same day as Training Session 1. </w:t>
      </w:r>
    </w:p>
    <w:p w14:paraId="0541957C" w14:textId="7B20437F" w:rsidR="00350765" w:rsidRPr="00083AF6" w:rsidRDefault="1135F1C8" w:rsidP="00083AF6">
      <w:pPr>
        <w:rPr>
          <w:b/>
          <w:bCs/>
          <w:sz w:val="28"/>
          <w:szCs w:val="28"/>
        </w:rPr>
      </w:pPr>
      <w:r>
        <w:t>If allocated to the intervention group:</w:t>
      </w:r>
    </w:p>
    <w:p w14:paraId="6E09E299" w14:textId="37FB61C2" w:rsidR="00350765" w:rsidRDefault="1135F1C8" w:rsidP="033D984A">
      <w:pPr>
        <w:pStyle w:val="ListParagraph"/>
        <w:numPr>
          <w:ilvl w:val="0"/>
          <w:numId w:val="11"/>
        </w:numPr>
      </w:pPr>
      <w:r>
        <w:t>Releas</w:t>
      </w:r>
      <w:r w:rsidR="3269F4F9">
        <w:t>ing</w:t>
      </w:r>
      <w:r>
        <w:t xml:space="preserve"> </w:t>
      </w:r>
      <w:r w:rsidR="24051836">
        <w:t xml:space="preserve">at least two members of </w:t>
      </w:r>
      <w:r>
        <w:t>staff</w:t>
      </w:r>
      <w:r w:rsidR="3269F4F9">
        <w:t xml:space="preserve"> </w:t>
      </w:r>
      <w:r w:rsidR="008B7906">
        <w:t xml:space="preserve">working with the 3-4-year-old cohort </w:t>
      </w:r>
      <w:r w:rsidR="3269F4F9">
        <w:t>(including the nominated TWiTCH Champion)</w:t>
      </w:r>
      <w:r w:rsidR="24051836">
        <w:t xml:space="preserve"> </w:t>
      </w:r>
      <w:r>
        <w:t xml:space="preserve">to attend </w:t>
      </w:r>
      <w:r w:rsidR="24051836">
        <w:t xml:space="preserve">two three-hour sessions of in-person </w:t>
      </w:r>
      <w:r>
        <w:t>training</w:t>
      </w:r>
      <w:r w:rsidR="24051836">
        <w:t xml:space="preserve"> in the nursery</w:t>
      </w:r>
      <w:r>
        <w:t>.</w:t>
      </w:r>
    </w:p>
    <w:p w14:paraId="325952D7" w14:textId="642F4A5F" w:rsidR="3DAF3C55" w:rsidRDefault="3DAF3C55" w:rsidP="1BD5D377">
      <w:pPr>
        <w:pStyle w:val="ListParagraph"/>
        <w:numPr>
          <w:ilvl w:val="0"/>
          <w:numId w:val="11"/>
        </w:numPr>
      </w:pPr>
      <w:r>
        <w:t>Ensur</w:t>
      </w:r>
      <w:r w:rsidR="000975AB">
        <w:t>ing</w:t>
      </w:r>
      <w:r>
        <w:t xml:space="preserve"> staff delivering and supporting TWiTCH watch</w:t>
      </w:r>
      <w:r w:rsidR="225917DD">
        <w:t xml:space="preserve"> a</w:t>
      </w:r>
      <w:r>
        <w:t xml:space="preserve"> 20 min pre-recorded introductory training video before the first TWiTCH training session.</w:t>
      </w:r>
    </w:p>
    <w:p w14:paraId="27FDDEE6" w14:textId="63FF3217" w:rsidR="0054325B" w:rsidRDefault="3269F4F9" w:rsidP="0054325B">
      <w:pPr>
        <w:pStyle w:val="ListParagraph"/>
        <w:numPr>
          <w:ilvl w:val="0"/>
          <w:numId w:val="11"/>
        </w:numPr>
      </w:pPr>
      <w:r>
        <w:t xml:space="preserve">Releasing the nominated TWiTCH Champion to attend 2 </w:t>
      </w:r>
      <w:r w:rsidR="4C2C22E5">
        <w:t>hours</w:t>
      </w:r>
      <w:r>
        <w:t xml:space="preserve"> of live online training and to engage with two online </w:t>
      </w:r>
      <w:r w:rsidR="00D4360E">
        <w:t>30-minute</w:t>
      </w:r>
      <w:r w:rsidR="00083AF6">
        <w:t xml:space="preserve"> networking</w:t>
      </w:r>
      <w:r>
        <w:t xml:space="preserve"> events.</w:t>
      </w:r>
    </w:p>
    <w:p w14:paraId="24A277A3" w14:textId="4F5423D9" w:rsidR="006E042C" w:rsidRDefault="4FE1E953" w:rsidP="033D984A">
      <w:pPr>
        <w:pStyle w:val="ListParagraph"/>
        <w:numPr>
          <w:ilvl w:val="0"/>
          <w:numId w:val="11"/>
        </w:numPr>
      </w:pPr>
      <w:r>
        <w:t>Implement</w:t>
      </w:r>
      <w:r w:rsidR="0054325B">
        <w:t>ing</w:t>
      </w:r>
      <w:r>
        <w:t xml:space="preserve"> the </w:t>
      </w:r>
      <w:r w:rsidR="006E042C">
        <w:t>TWiTCH programme with all children in at least one 3-4-year-old room</w:t>
      </w:r>
      <w:r w:rsidR="0054325B">
        <w:t xml:space="preserve"> </w:t>
      </w:r>
      <w:r w:rsidR="006E042C">
        <w:t xml:space="preserve">in the nursery </w:t>
      </w:r>
      <w:r w:rsidR="0054325B">
        <w:t xml:space="preserve">across 27 weeks </w:t>
      </w:r>
      <w:r w:rsidR="006E042C">
        <w:t xml:space="preserve">as described at the training and </w:t>
      </w:r>
      <w:r w:rsidR="648E392D">
        <w:t xml:space="preserve">in </w:t>
      </w:r>
      <w:r w:rsidR="006E042C">
        <w:t>the handbook</w:t>
      </w:r>
      <w:r w:rsidR="0054325B">
        <w:t>.</w:t>
      </w:r>
    </w:p>
    <w:p w14:paraId="64CB3D87" w14:textId="210E1910" w:rsidR="00350765" w:rsidRDefault="0054325B" w:rsidP="033D984A">
      <w:pPr>
        <w:pStyle w:val="ListParagraph"/>
        <w:numPr>
          <w:ilvl w:val="0"/>
          <w:numId w:val="11"/>
        </w:numPr>
      </w:pPr>
      <w:r>
        <w:t>Facilitating three coaching sessions with nominated TWiTCH coach (at least two in person)</w:t>
      </w:r>
      <w:r w:rsidR="00BC60CE">
        <w:t>.</w:t>
      </w:r>
    </w:p>
    <w:p w14:paraId="2B77C8EF" w14:textId="34E43B40" w:rsidR="0054325B" w:rsidRDefault="0054325B" w:rsidP="006E042C">
      <w:pPr>
        <w:pStyle w:val="ListParagraph"/>
        <w:numPr>
          <w:ilvl w:val="0"/>
          <w:numId w:val="13"/>
        </w:numPr>
      </w:pPr>
      <w:r>
        <w:t>Completing short online surveys following the training sessions (evaluation)</w:t>
      </w:r>
      <w:r w:rsidR="00BC60CE">
        <w:t>.</w:t>
      </w:r>
    </w:p>
    <w:p w14:paraId="58971D16" w14:textId="696F50A7" w:rsidR="00350765" w:rsidRDefault="006E042C" w:rsidP="00BC60CE">
      <w:pPr>
        <w:pStyle w:val="ListParagraph"/>
        <w:numPr>
          <w:ilvl w:val="0"/>
          <w:numId w:val="13"/>
        </w:numPr>
      </w:pPr>
      <w:r>
        <w:t>Cooperat</w:t>
      </w:r>
      <w:r w:rsidR="0054325B">
        <w:t>ing</w:t>
      </w:r>
      <w:r>
        <w:t xml:space="preserve"> with setting visits</w:t>
      </w:r>
      <w:r w:rsidR="00BC60CE">
        <w:t>, observations</w:t>
      </w:r>
      <w:r>
        <w:t xml:space="preserve"> or interviews if selected as a case-study</w:t>
      </w:r>
      <w:r w:rsidR="0054325B">
        <w:t xml:space="preserve"> </w:t>
      </w:r>
      <w:r w:rsidR="710FE2FE">
        <w:t xml:space="preserve">setting </w:t>
      </w:r>
      <w:r w:rsidR="0054325B">
        <w:t>(evaluation)</w:t>
      </w:r>
      <w:r>
        <w:t xml:space="preserve">. </w:t>
      </w:r>
    </w:p>
    <w:p w14:paraId="4A2ED47D" w14:textId="5683D85D" w:rsidR="00350765" w:rsidRDefault="4FE1E953" w:rsidP="033D984A">
      <w:pPr>
        <w:rPr>
          <w:b/>
          <w:bCs/>
          <w:sz w:val="28"/>
          <w:szCs w:val="28"/>
        </w:rPr>
      </w:pPr>
      <w:r w:rsidRPr="033D984A">
        <w:lastRenderedPageBreak/>
        <w:t>If allocated to the control group:</w:t>
      </w:r>
    </w:p>
    <w:p w14:paraId="5F7E511A" w14:textId="4356DC5C" w:rsidR="00350765" w:rsidRDefault="4FE1E953" w:rsidP="033D984A">
      <w:pPr>
        <w:pStyle w:val="ListParagraph"/>
        <w:numPr>
          <w:ilvl w:val="0"/>
          <w:numId w:val="10"/>
        </w:numPr>
      </w:pPr>
      <w:r>
        <w:t>Continu</w:t>
      </w:r>
      <w:r w:rsidR="00BC60CE">
        <w:t>ing</w:t>
      </w:r>
      <w:r>
        <w:t xml:space="preserve"> with usual </w:t>
      </w:r>
      <w:r w:rsidR="4B5AD1B6">
        <w:t xml:space="preserve">story time </w:t>
      </w:r>
      <w:r>
        <w:t>practice.</w:t>
      </w:r>
    </w:p>
    <w:p w14:paraId="1984D81C" w14:textId="4E10A589" w:rsidR="00350765" w:rsidRDefault="4FE1E953" w:rsidP="033D984A">
      <w:pPr>
        <w:pStyle w:val="ListParagraph"/>
        <w:numPr>
          <w:ilvl w:val="0"/>
          <w:numId w:val="10"/>
        </w:numPr>
      </w:pPr>
      <w:r w:rsidRPr="033D984A">
        <w:t>Support</w:t>
      </w:r>
      <w:r w:rsidR="00BC60CE">
        <w:t>ing</w:t>
      </w:r>
      <w:r w:rsidRPr="033D984A">
        <w:t xml:space="preserve"> evaluation activities </w:t>
      </w:r>
      <w:r w:rsidR="00BC60CE">
        <w:t xml:space="preserve">as described for all settings above </w:t>
      </w:r>
      <w:r w:rsidRPr="033D984A">
        <w:t>(</w:t>
      </w:r>
      <w:r w:rsidR="00BC60CE">
        <w:t xml:space="preserve">including child recruitment, assessment, staff surveys). </w:t>
      </w:r>
    </w:p>
    <w:p w14:paraId="49B3D9C1" w14:textId="11E11612" w:rsidR="00350765" w:rsidRPr="00D4360E" w:rsidRDefault="1135F1C8" w:rsidP="1BD5D377">
      <w:pPr>
        <w:rPr>
          <w:b/>
          <w:bCs/>
          <w:sz w:val="36"/>
          <w:szCs w:val="36"/>
        </w:rPr>
      </w:pPr>
      <w:r w:rsidRPr="00D4360E">
        <w:rPr>
          <w:b/>
          <w:bCs/>
        </w:rPr>
        <w:t>6. Data Protection and Ethics</w:t>
      </w:r>
    </w:p>
    <w:p w14:paraId="6F1A5E6F" w14:textId="77777777" w:rsidR="00F04910" w:rsidRPr="00F04910" w:rsidRDefault="00F04910" w:rsidP="033D984A">
      <w:pPr>
        <w:rPr>
          <w:i/>
          <w:iCs/>
        </w:rPr>
      </w:pPr>
      <w:r w:rsidRPr="00F04910">
        <w:rPr>
          <w:i/>
          <w:iCs/>
        </w:rPr>
        <w:t>Data</w:t>
      </w:r>
    </w:p>
    <w:p w14:paraId="6EAB5D70" w14:textId="1F4FE4D8" w:rsidR="00296AE7" w:rsidRDefault="4FE1E953" w:rsidP="033D984A">
      <w:r>
        <w:t xml:space="preserve">All data collected will be </w:t>
      </w:r>
      <w:r w:rsidR="00BC60CE">
        <w:t xml:space="preserve">treated with the strictest confidence and </w:t>
      </w:r>
      <w:r>
        <w:t xml:space="preserve">processed in accordance with </w:t>
      </w:r>
      <w:r w:rsidR="00BC60CE">
        <w:t>the requirements of UK GDPR and the Data Prote</w:t>
      </w:r>
      <w:r w:rsidR="00614B6F">
        <w:t>c</w:t>
      </w:r>
      <w:r w:rsidR="00BC60CE">
        <w:t xml:space="preserve">tion Act 2018 </w:t>
      </w:r>
      <w:r w:rsidR="00614B6F">
        <w:t xml:space="preserve">in line with the data policies of Durham University, Sheffield Hallam University, Manchester University and </w:t>
      </w:r>
      <w:r w:rsidR="006D4E1A">
        <w:t>Navigator Insight Limited</w:t>
      </w:r>
      <w:r w:rsidR="00614B6F">
        <w:t xml:space="preserve"> as well as the project’s privacy notices [link to the SHU privacy notice and Evaluation team privacy notice. Durham University </w:t>
      </w:r>
      <w:r w:rsidR="00296AE7">
        <w:t xml:space="preserve">(for evaluation data) </w:t>
      </w:r>
      <w:r w:rsidR="00614B6F">
        <w:t xml:space="preserve">and Sheffield Hallam University </w:t>
      </w:r>
      <w:r w:rsidR="00296AE7">
        <w:t xml:space="preserve">(for programme delivery data) </w:t>
      </w:r>
      <w:r w:rsidR="00614B6F">
        <w:t xml:space="preserve">will act as data controllers for the project and the legal basis for them processing the personal data accessed and generated by the study is governed by GDPR Article 6 (1) (e) public task which includes research in the role of the Universities. </w:t>
      </w:r>
      <w:r w:rsidR="006D4E1A">
        <w:t>Navigator Insight Limited</w:t>
      </w:r>
      <w:r w:rsidR="00614B6F">
        <w:t xml:space="preserve"> will be a data processor for the project and the legal basis for them processing the personal data in this project is (1) (b) contract where they will be fulfilling a contract with Durham University. </w:t>
      </w:r>
      <w:r w:rsidR="00296AE7">
        <w:t xml:space="preserve">The University of Manchester will not process personal data as part of this project. </w:t>
      </w:r>
      <w:r w:rsidR="00F04910">
        <w:t xml:space="preserve">OxEd will provide the LanguageScreen assessment for the project and will process children’s language assessment data for Durham University. </w:t>
      </w:r>
      <w:r w:rsidR="00296AE7">
        <w:t xml:space="preserve"> </w:t>
      </w:r>
      <w:r w:rsidR="00F04910">
        <w:t>The</w:t>
      </w:r>
      <w:r w:rsidR="00296AE7">
        <w:t xml:space="preserve"> UK Transcription service</w:t>
      </w:r>
      <w:r w:rsidR="00F04910">
        <w:t xml:space="preserve"> will</w:t>
      </w:r>
      <w:r w:rsidR="00296AE7">
        <w:t xml:space="preserve"> also act as Data Processors for </w:t>
      </w:r>
      <w:r w:rsidR="00F04910">
        <w:t xml:space="preserve">creating transcripts of </w:t>
      </w:r>
      <w:r w:rsidR="00296AE7">
        <w:t>audio recorded data</w:t>
      </w:r>
      <w:r w:rsidR="00F04910">
        <w:t xml:space="preserve"> from </w:t>
      </w:r>
      <w:r w:rsidR="5B6FD783">
        <w:t xml:space="preserve">practitioner </w:t>
      </w:r>
      <w:r w:rsidR="00F04910">
        <w:t xml:space="preserve">interviews. </w:t>
      </w:r>
      <w:r w:rsidR="00296AE7">
        <w:t xml:space="preserve"> </w:t>
      </w:r>
    </w:p>
    <w:p w14:paraId="61F71427" w14:textId="708E4E1A" w:rsidR="516560E2" w:rsidRDefault="516560E2" w:rsidP="5734BB9C">
      <w:pPr>
        <w:spacing w:before="210" w:after="210"/>
      </w:pPr>
      <w:r w:rsidRPr="5734BB9C">
        <w:rPr>
          <w:rFonts w:ascii="Aptos" w:eastAsia="Aptos" w:hAnsi="Aptos" w:cs="Aptos"/>
        </w:rPr>
        <w:t xml:space="preserve">In addition, the name and work email address of the main signatory on this memorandum of understanding will be shared with the EEF, so they can share the study’s findings with participating settings. For details on how the EEF processes and uses personal data, please see </w:t>
      </w:r>
      <w:hyperlink r:id="rId12">
        <w:r w:rsidRPr="5734BB9C">
          <w:rPr>
            <w:rStyle w:val="Hyperlink"/>
            <w:rFonts w:ascii="Aptos" w:eastAsia="Aptos" w:hAnsi="Aptos" w:cs="Aptos"/>
          </w:rPr>
          <w:t>their privacy notice.</w:t>
        </w:r>
      </w:hyperlink>
    </w:p>
    <w:p w14:paraId="35BE21C5" w14:textId="0AA0EC4F" w:rsidR="6AE20146" w:rsidRDefault="6AE20146" w:rsidP="5734BB9C">
      <w:pPr>
        <w:spacing w:before="210" w:after="210"/>
      </w:pPr>
      <w:r w:rsidRPr="5734BB9C">
        <w:t>All data subjects are informed and may withdraw from processing at any time without consequence.</w:t>
      </w:r>
    </w:p>
    <w:p w14:paraId="3E838C8F" w14:textId="42DADC17" w:rsidR="00350765" w:rsidRDefault="4B01203E" w:rsidP="033D984A">
      <w:r w:rsidRPr="46BBBB0C">
        <w:t xml:space="preserve">At the end of the study, </w:t>
      </w:r>
      <w:r w:rsidR="4FE1E953" w:rsidRPr="46BBBB0C">
        <w:t xml:space="preserve">data </w:t>
      </w:r>
      <w:r w:rsidR="00F04910">
        <w:t>will</w:t>
      </w:r>
      <w:r w:rsidR="4FE1E953" w:rsidRPr="46BBBB0C">
        <w:t xml:space="preserve"> </w:t>
      </w:r>
      <w:r w:rsidR="005F462F" w:rsidRPr="46BBBB0C">
        <w:t>be archived</w:t>
      </w:r>
      <w:r w:rsidR="4FE1E953" w:rsidRPr="46BBBB0C">
        <w:t xml:space="preserve"> with the EEF’s secure data archive (ONS Secure Research Service).</w:t>
      </w:r>
      <w:r w:rsidR="385C82C6" w:rsidRPr="46BBBB0C">
        <w:t xml:space="preserve"> </w:t>
      </w:r>
      <w:r w:rsidR="2B5C9F66" w:rsidRPr="46BBBB0C">
        <w:t>At this point, the EEF will become the data controller (for further information, see EEF’s archive privacy notice). Further matching to National Pupil Database (NPD) and other administrative data may take place during later research.</w:t>
      </w:r>
    </w:p>
    <w:p w14:paraId="42490775" w14:textId="77777777" w:rsidR="6AE20146" w:rsidRDefault="6AE20146" w:rsidP="1D0795EE">
      <w:pPr>
        <w:spacing w:before="210" w:after="210"/>
      </w:pPr>
      <w:r w:rsidRPr="5734BB9C">
        <w:lastRenderedPageBreak/>
        <w:t>EEF evaluation data are processed by the Archive Manager under</w:t>
      </w:r>
      <w:r w:rsidR="00412ED7">
        <w:t xml:space="preserve"> </w:t>
      </w:r>
      <w:r w:rsidRPr="5734BB9C">
        <w:t>GDPR Article</w:t>
      </w:r>
      <w:r w:rsidR="004B38A4">
        <w:t xml:space="preserve"> 6</w:t>
      </w:r>
      <w:r w:rsidR="00BC39BB">
        <w:t xml:space="preserve"> (1) (f)</w:t>
      </w:r>
      <w:r w:rsidR="004B38A4">
        <w:t xml:space="preserve"> </w:t>
      </w:r>
      <w:r w:rsidRPr="5734BB9C">
        <w:t xml:space="preserve"> on the basis of legitimate interests. These include evaluating the effectiveness and long-term impact of educational interventions, improving research methods, and sharing findings for public benefit.</w:t>
      </w:r>
    </w:p>
    <w:p w14:paraId="2B60FCD0" w14:textId="001AD7A0" w:rsidR="00350765" w:rsidRDefault="4FE1E953" w:rsidP="033D984A">
      <w:r w:rsidRPr="033D984A">
        <w:t xml:space="preserve">No individuals (children, </w:t>
      </w:r>
      <w:r w:rsidR="00F04910">
        <w:t xml:space="preserve">nursery practitioners or </w:t>
      </w:r>
      <w:r w:rsidRPr="033D984A">
        <w:t xml:space="preserve">teachers, </w:t>
      </w:r>
      <w:r w:rsidR="00F04910">
        <w:t>settings</w:t>
      </w:r>
      <w:r w:rsidRPr="033D984A">
        <w:t>) will be identifiable in any published outputs.</w:t>
      </w:r>
    </w:p>
    <w:p w14:paraId="2D5DB23F" w14:textId="77777777" w:rsidR="00F04910" w:rsidRDefault="00F04910" w:rsidP="033D984A">
      <w:pPr>
        <w:rPr>
          <w:i/>
          <w:iCs/>
        </w:rPr>
      </w:pPr>
      <w:r>
        <w:rPr>
          <w:i/>
          <w:iCs/>
        </w:rPr>
        <w:t>Ethics</w:t>
      </w:r>
    </w:p>
    <w:p w14:paraId="22CDDE7F" w14:textId="06AFE7F4" w:rsidR="00F04910" w:rsidRDefault="00F04910" w:rsidP="033D984A">
      <w:r>
        <w:t xml:space="preserve">The project has received ethical approval from Durham University’s School of Education Ethics Committee and from Sheffield Hallam University’s </w:t>
      </w:r>
      <w:r w:rsidR="27A6E0B1">
        <w:t>Sheffield Institute of Education</w:t>
      </w:r>
      <w:r>
        <w:t xml:space="preserve">. Participation in the TWiTCH Programme and Evaluation is voluntary. We will provide information about the project to practitioners and to parents/carers of children so that they can choose whether to take part in </w:t>
      </w:r>
      <w:r w:rsidR="7118668C">
        <w:t xml:space="preserve">the </w:t>
      </w:r>
      <w:r>
        <w:t xml:space="preserve">project and evaluation activities. We will ask participants to consent to their involvement in the study. We will explain about the research in advance of any evaluation activities and provide the opportunity for participants to ask questions before deciding to take part or not. </w:t>
      </w:r>
    </w:p>
    <w:p w14:paraId="5F840852" w14:textId="347B2DA7" w:rsidR="00D57C62" w:rsidRDefault="00D57C62" w:rsidP="00D57C62">
      <w:r>
        <w:t xml:space="preserve">Settings and individual participants can withdraw from the programme and evaluation at any point. Any data provided up to that point will however be analysed and used in the research unless it is explicitly asked to withdraw the data. Withdrawing data from the research will not be possible after analysis has begun </w:t>
      </w:r>
      <w:r w:rsidR="4B99914C">
        <w:t xml:space="preserve">in </w:t>
      </w:r>
      <w:r>
        <w:t xml:space="preserve">July 2027.  Personal data will be completely anonymised or deleted 5 years after the end of the project by January 2033. </w:t>
      </w:r>
    </w:p>
    <w:p w14:paraId="7B113DFD" w14:textId="6CC59A3B" w:rsidR="00D57C62" w:rsidRDefault="00D57C62" w:rsidP="033D984A">
      <w:r>
        <w:t xml:space="preserve">If you have any questions or concerns about this study, please contact the lead researchers for the project using the contact details at the end of the form. </w:t>
      </w:r>
      <w:r w:rsidR="009858C5" w:rsidRPr="009858C5">
        <w:t>If you remain unhappy or wish to complain about how personal data is used in this project, please contact </w:t>
      </w:r>
      <w:hyperlink r:id="rId13" w:history="1">
        <w:r w:rsidR="009858C5" w:rsidRPr="009858C5">
          <w:rPr>
            <w:rStyle w:val="Hyperlink"/>
          </w:rPr>
          <w:t>info.access@durham.ac.uk</w:t>
        </w:r>
      </w:hyperlink>
      <w:r w:rsidR="009858C5">
        <w:rPr>
          <w:b/>
          <w:bCs/>
        </w:rPr>
        <w:t xml:space="preserve"> </w:t>
      </w:r>
      <w:r w:rsidR="009858C5" w:rsidRPr="009858C5">
        <w:t>for  Durham University or following the process in the </w:t>
      </w:r>
      <w:hyperlink r:id="rId14" w:tooltip="Original URL: https://www.shu.ac.uk/about-this-website/privacy-policy/privacy-notices/privacy-notice-for-research. Click or tap if you trust this link." w:history="1">
        <w:r w:rsidR="009858C5" w:rsidRPr="009858C5">
          <w:rPr>
            <w:rStyle w:val="Hyperlink"/>
          </w:rPr>
          <w:t>Sheffield Hallam University privacy notice for research</w:t>
        </w:r>
      </w:hyperlink>
      <w:r w:rsidR="009858C5" w:rsidRPr="009858C5">
        <w:t>.</w:t>
      </w:r>
    </w:p>
    <w:p w14:paraId="05CF3AA5" w14:textId="47C8D959" w:rsidR="00350765" w:rsidRPr="00F60659" w:rsidRDefault="4FE1E953" w:rsidP="033D984A">
      <w:pPr>
        <w:rPr>
          <w:b/>
          <w:sz w:val="36"/>
        </w:rPr>
      </w:pPr>
      <w:r w:rsidRPr="033D984A">
        <w:rPr>
          <w:b/>
          <w:bCs/>
        </w:rPr>
        <w:t>7. Timeline</w:t>
      </w:r>
    </w:p>
    <w:p w14:paraId="1836E8FA" w14:textId="77777777" w:rsidR="00983001" w:rsidRDefault="00983001" w:rsidP="033D984A">
      <w:pPr>
        <w:rPr>
          <w:b/>
          <w:bCs/>
          <w:sz w:val="36"/>
          <w:szCs w:val="36"/>
        </w:rPr>
      </w:pPr>
      <w:r>
        <w:rPr>
          <w:b/>
          <w:bCs/>
        </w:rPr>
        <w:t xml:space="preserve">Evaluation Timeline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180"/>
        <w:gridCol w:w="4299"/>
      </w:tblGrid>
      <w:tr w:rsidR="65447131" w14:paraId="701B64FD" w14:textId="77777777" w:rsidTr="00F60659">
        <w:trPr>
          <w:trHeight w:val="300"/>
        </w:trPr>
        <w:tc>
          <w:tcPr>
            <w:tcW w:w="2180" w:type="dxa"/>
            <w:vAlign w:val="center"/>
          </w:tcPr>
          <w:p w14:paraId="10EDBED5" w14:textId="387000D2" w:rsidR="65447131" w:rsidRDefault="53FFCEEF" w:rsidP="033D984A">
            <w:pPr>
              <w:rPr>
                <w:b/>
                <w:bCs/>
              </w:rPr>
            </w:pPr>
            <w:r w:rsidRPr="00F60659">
              <w:rPr>
                <w:b/>
              </w:rPr>
              <w:t>Month / Term</w:t>
            </w:r>
          </w:p>
        </w:tc>
        <w:tc>
          <w:tcPr>
            <w:tcW w:w="4299" w:type="dxa"/>
            <w:vAlign w:val="center"/>
          </w:tcPr>
          <w:p w14:paraId="42EBDA3E" w14:textId="0216618D" w:rsidR="65447131" w:rsidRDefault="53FFCEEF" w:rsidP="033D984A">
            <w:pPr>
              <w:rPr>
                <w:b/>
                <w:bCs/>
              </w:rPr>
            </w:pPr>
            <w:r w:rsidRPr="00F60659">
              <w:rPr>
                <w:b/>
              </w:rPr>
              <w:t>Activities</w:t>
            </w:r>
          </w:p>
        </w:tc>
      </w:tr>
      <w:tr w:rsidR="65447131" w14:paraId="04D9D133" w14:textId="77777777" w:rsidTr="00F60659">
        <w:trPr>
          <w:trHeight w:val="300"/>
        </w:trPr>
        <w:tc>
          <w:tcPr>
            <w:tcW w:w="2180" w:type="dxa"/>
            <w:vAlign w:val="center"/>
          </w:tcPr>
          <w:p w14:paraId="499541F2" w14:textId="6EF492D1" w:rsidR="65447131" w:rsidRDefault="00D57C62" w:rsidP="033D984A">
            <w:r>
              <w:t>February to June 2026</w:t>
            </w:r>
          </w:p>
        </w:tc>
        <w:tc>
          <w:tcPr>
            <w:tcW w:w="4299" w:type="dxa"/>
            <w:vAlign w:val="center"/>
          </w:tcPr>
          <w:p w14:paraId="3CA47E59" w14:textId="04F7E193" w:rsidR="65447131" w:rsidRDefault="00D57C62" w:rsidP="033D984A">
            <w:r>
              <w:t>Setting</w:t>
            </w:r>
            <w:r w:rsidR="1D0054F0" w:rsidRPr="033D984A">
              <w:t xml:space="preserve"> recruitment &amp; MoU signed</w:t>
            </w:r>
          </w:p>
        </w:tc>
      </w:tr>
      <w:tr w:rsidR="00D57C62" w14:paraId="3E29EDF7" w14:textId="77777777" w:rsidTr="00F60659">
        <w:trPr>
          <w:trHeight w:val="300"/>
        </w:trPr>
        <w:tc>
          <w:tcPr>
            <w:tcW w:w="2180" w:type="dxa"/>
            <w:vAlign w:val="center"/>
          </w:tcPr>
          <w:p w14:paraId="30B22C67" w14:textId="1801DD09" w:rsidR="00D57C62" w:rsidRPr="033D984A" w:rsidRDefault="00D57C62" w:rsidP="033D984A">
            <w:r>
              <w:lastRenderedPageBreak/>
              <w:t>July to September 2026</w:t>
            </w:r>
          </w:p>
        </w:tc>
        <w:tc>
          <w:tcPr>
            <w:tcW w:w="4299" w:type="dxa"/>
            <w:vAlign w:val="center"/>
          </w:tcPr>
          <w:p w14:paraId="3E5E2E7B" w14:textId="1D9E11F9" w:rsidR="00D57C62" w:rsidRPr="033D984A" w:rsidRDefault="00D57C62" w:rsidP="033D984A">
            <w:r>
              <w:t>Settings recruit at least 10 children to evaluat</w:t>
            </w:r>
            <w:r w:rsidR="75D1179D">
              <w:t>e</w:t>
            </w:r>
          </w:p>
        </w:tc>
      </w:tr>
      <w:tr w:rsidR="65447131" w14:paraId="20E94CA9" w14:textId="77777777" w:rsidTr="00F60659">
        <w:trPr>
          <w:trHeight w:val="300"/>
        </w:trPr>
        <w:tc>
          <w:tcPr>
            <w:tcW w:w="2180" w:type="dxa"/>
            <w:vAlign w:val="center"/>
          </w:tcPr>
          <w:p w14:paraId="565816A3" w14:textId="65B243CD" w:rsidR="65447131" w:rsidRDefault="00D57C62" w:rsidP="033D984A">
            <w:r>
              <w:t>September to November 2026</w:t>
            </w:r>
          </w:p>
        </w:tc>
        <w:tc>
          <w:tcPr>
            <w:tcW w:w="4299" w:type="dxa"/>
            <w:vAlign w:val="center"/>
          </w:tcPr>
          <w:p w14:paraId="2341551E" w14:textId="16DBE6D4" w:rsidR="65447131" w:rsidRDefault="1D0054F0" w:rsidP="033D984A">
            <w:r w:rsidRPr="033D984A">
              <w:t xml:space="preserve">Baseline </w:t>
            </w:r>
            <w:r w:rsidR="00D57C62">
              <w:t xml:space="preserve">child language </w:t>
            </w:r>
            <w:r w:rsidRPr="033D984A">
              <w:t xml:space="preserve">assessments &amp; </w:t>
            </w:r>
            <w:r w:rsidR="00D57C62">
              <w:t xml:space="preserve">practitioner </w:t>
            </w:r>
            <w:r w:rsidRPr="033D984A">
              <w:t>surveys</w:t>
            </w:r>
          </w:p>
        </w:tc>
      </w:tr>
      <w:tr w:rsidR="65447131" w14:paraId="05A0BB44" w14:textId="77777777" w:rsidTr="00F60659">
        <w:trPr>
          <w:trHeight w:val="300"/>
        </w:trPr>
        <w:tc>
          <w:tcPr>
            <w:tcW w:w="2180" w:type="dxa"/>
            <w:vAlign w:val="center"/>
          </w:tcPr>
          <w:p w14:paraId="2438E095" w14:textId="0DBD6D4D" w:rsidR="65447131" w:rsidRDefault="00512852" w:rsidP="033D984A">
            <w:r>
              <w:t>October</w:t>
            </w:r>
            <w:r w:rsidR="00D57C62">
              <w:t xml:space="preserve"> 2026</w:t>
            </w:r>
            <w:r>
              <w:t xml:space="preserve"> – June 2027</w:t>
            </w:r>
          </w:p>
        </w:tc>
        <w:tc>
          <w:tcPr>
            <w:tcW w:w="4299" w:type="dxa"/>
            <w:vAlign w:val="center"/>
          </w:tcPr>
          <w:p w14:paraId="19C645C4" w14:textId="5ED36313" w:rsidR="65447131" w:rsidRDefault="00D57C62" w:rsidP="033D984A">
            <w:r>
              <w:t>TWiTCH p</w:t>
            </w:r>
            <w:r w:rsidR="1D0054F0" w:rsidRPr="033D984A">
              <w:t xml:space="preserve">rogramme delivery </w:t>
            </w:r>
            <w:r w:rsidR="000235CB">
              <w:t>(intervention group settings only)</w:t>
            </w:r>
          </w:p>
        </w:tc>
      </w:tr>
      <w:tr w:rsidR="00D57C62" w14:paraId="06522881" w14:textId="77777777" w:rsidTr="00F60659">
        <w:trPr>
          <w:trHeight w:val="300"/>
        </w:trPr>
        <w:tc>
          <w:tcPr>
            <w:tcW w:w="2180" w:type="dxa"/>
            <w:vAlign w:val="center"/>
          </w:tcPr>
          <w:p w14:paraId="54159372" w14:textId="4EED2948" w:rsidR="00D57C62" w:rsidRPr="033D984A" w:rsidRDefault="00D57C62" w:rsidP="033D984A">
            <w:r>
              <w:t>November 2026-May 2027</w:t>
            </w:r>
          </w:p>
        </w:tc>
        <w:tc>
          <w:tcPr>
            <w:tcW w:w="4299" w:type="dxa"/>
            <w:vAlign w:val="center"/>
          </w:tcPr>
          <w:p w14:paraId="5AC65906" w14:textId="6468A753" w:rsidR="00D57C62" w:rsidRPr="033D984A" w:rsidRDefault="00D57C62" w:rsidP="033D984A">
            <w:r>
              <w:t>Interviews and observations with selected settings</w:t>
            </w:r>
            <w:r w:rsidR="000235CB">
              <w:t xml:space="preserve"> (intervention group settings only)</w:t>
            </w:r>
          </w:p>
        </w:tc>
      </w:tr>
      <w:tr w:rsidR="65447131" w14:paraId="0CA35654" w14:textId="77777777" w:rsidTr="00F60659">
        <w:trPr>
          <w:trHeight w:val="300"/>
        </w:trPr>
        <w:tc>
          <w:tcPr>
            <w:tcW w:w="2180" w:type="dxa"/>
            <w:vAlign w:val="center"/>
          </w:tcPr>
          <w:p w14:paraId="3344C22B" w14:textId="732E123D" w:rsidR="65447131" w:rsidRDefault="00D57C62" w:rsidP="033D984A">
            <w:r>
              <w:t>June -July 2027</w:t>
            </w:r>
          </w:p>
        </w:tc>
        <w:tc>
          <w:tcPr>
            <w:tcW w:w="4299" w:type="dxa"/>
            <w:vAlign w:val="center"/>
          </w:tcPr>
          <w:p w14:paraId="2ADDBC49" w14:textId="77777777" w:rsidR="65447131" w:rsidRDefault="1D0054F0" w:rsidP="033D984A">
            <w:r w:rsidRPr="033D984A">
              <w:t xml:space="preserve">Endline </w:t>
            </w:r>
            <w:r w:rsidR="00D57C62">
              <w:t xml:space="preserve">child language </w:t>
            </w:r>
            <w:r w:rsidRPr="033D984A">
              <w:t xml:space="preserve">assessments &amp; </w:t>
            </w:r>
            <w:r w:rsidR="00D57C62">
              <w:t xml:space="preserve">practitioner </w:t>
            </w:r>
            <w:r w:rsidRPr="033D984A">
              <w:t>surveys</w:t>
            </w:r>
          </w:p>
          <w:p w14:paraId="144DE34B" w14:textId="41A8C1AA" w:rsidR="00D57C62" w:rsidRDefault="00D57C62" w:rsidP="033D984A">
            <w:r>
              <w:t>Audio recordings of story-time in 50 settings</w:t>
            </w:r>
          </w:p>
        </w:tc>
      </w:tr>
      <w:tr w:rsidR="00335195" w14:paraId="78FEF997" w14:textId="77777777" w:rsidTr="00F60659">
        <w:trPr>
          <w:trHeight w:val="300"/>
        </w:trPr>
        <w:tc>
          <w:tcPr>
            <w:tcW w:w="2180" w:type="dxa"/>
            <w:vAlign w:val="center"/>
          </w:tcPr>
          <w:p w14:paraId="0D59A7C3" w14:textId="40422DED" w:rsidR="00335195" w:rsidRPr="033D984A" w:rsidRDefault="00335195" w:rsidP="033D984A">
            <w:r>
              <w:t>July -September 2027</w:t>
            </w:r>
          </w:p>
        </w:tc>
        <w:tc>
          <w:tcPr>
            <w:tcW w:w="4299" w:type="dxa"/>
            <w:vAlign w:val="center"/>
          </w:tcPr>
          <w:p w14:paraId="4385A45A" w14:textId="703C7730" w:rsidR="00335195" w:rsidRPr="033D984A" w:rsidRDefault="00335195" w:rsidP="033D984A">
            <w:r>
              <w:t>Follow up where children have gone to school</w:t>
            </w:r>
          </w:p>
        </w:tc>
      </w:tr>
      <w:tr w:rsidR="65447131" w14:paraId="16F2BB72" w14:textId="77777777" w:rsidTr="00F60659">
        <w:trPr>
          <w:trHeight w:val="300"/>
        </w:trPr>
        <w:tc>
          <w:tcPr>
            <w:tcW w:w="2180" w:type="dxa"/>
            <w:vAlign w:val="center"/>
          </w:tcPr>
          <w:p w14:paraId="662143F6" w14:textId="24677F2F" w:rsidR="65447131" w:rsidRDefault="00335195" w:rsidP="033D984A">
            <w:r>
              <w:t>Summer 2028</w:t>
            </w:r>
          </w:p>
        </w:tc>
        <w:tc>
          <w:tcPr>
            <w:tcW w:w="4299" w:type="dxa"/>
            <w:vAlign w:val="center"/>
          </w:tcPr>
          <w:p w14:paraId="69A1237B" w14:textId="6734DDCA" w:rsidR="65447131" w:rsidRDefault="00335195" w:rsidP="033D984A">
            <w:r>
              <w:t>R</w:t>
            </w:r>
            <w:r w:rsidR="1D0054F0" w:rsidRPr="033D984A">
              <w:t>eport published on EEF website</w:t>
            </w:r>
          </w:p>
        </w:tc>
      </w:tr>
    </w:tbl>
    <w:p w14:paraId="4715B551" w14:textId="6B4321E9" w:rsidR="05F08361" w:rsidRDefault="05F08361" w:rsidP="05F08361">
      <w:pPr>
        <w:rPr>
          <w:b/>
          <w:bCs/>
        </w:rPr>
      </w:pPr>
    </w:p>
    <w:p w14:paraId="1DE7F66B" w14:textId="77777777" w:rsidR="00512852" w:rsidRDefault="00512852" w:rsidP="05F08361">
      <w:pPr>
        <w:rPr>
          <w:b/>
          <w:bCs/>
        </w:rPr>
      </w:pPr>
      <w:r>
        <w:rPr>
          <w:b/>
          <w:bCs/>
        </w:rPr>
        <w:t xml:space="preserve">Intervention Group </w:t>
      </w:r>
      <w:r w:rsidR="00BD50D9">
        <w:rPr>
          <w:b/>
          <w:bCs/>
        </w:rPr>
        <w:t xml:space="preserve">TWiTCH </w:t>
      </w:r>
      <w:r>
        <w:rPr>
          <w:b/>
          <w:bCs/>
        </w:rPr>
        <w:t>Programme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606"/>
      </w:tblGrid>
      <w:tr w:rsidR="00512852" w14:paraId="371F686A" w14:textId="77777777" w:rsidTr="00A67C92">
        <w:tc>
          <w:tcPr>
            <w:tcW w:w="4320" w:type="dxa"/>
          </w:tcPr>
          <w:p w14:paraId="66E5237C" w14:textId="77777777" w:rsidR="00512852" w:rsidRDefault="00512852" w:rsidP="00436CF1">
            <w:r>
              <w:t>Timeline</w:t>
            </w:r>
          </w:p>
        </w:tc>
        <w:tc>
          <w:tcPr>
            <w:tcW w:w="4606" w:type="dxa"/>
          </w:tcPr>
          <w:p w14:paraId="7F8F4A39" w14:textId="77777777" w:rsidR="00512852" w:rsidRDefault="00512852" w:rsidP="00436CF1">
            <w:r>
              <w:t>Intervention group settings – activities</w:t>
            </w:r>
          </w:p>
        </w:tc>
      </w:tr>
      <w:tr w:rsidR="00512852" w14:paraId="4F4F01E0" w14:textId="77777777" w:rsidTr="00A67C92">
        <w:tc>
          <w:tcPr>
            <w:tcW w:w="4320" w:type="dxa"/>
          </w:tcPr>
          <w:p w14:paraId="4AF58027" w14:textId="77777777" w:rsidR="00512852" w:rsidRDefault="00512852" w:rsidP="00436CF1">
            <w:r>
              <w:t>Oct 2026</w:t>
            </w:r>
          </w:p>
        </w:tc>
        <w:tc>
          <w:tcPr>
            <w:tcW w:w="4606" w:type="dxa"/>
          </w:tcPr>
          <w:p w14:paraId="4742233F" w14:textId="77777777" w:rsidR="00512852" w:rsidRDefault="00512852" w:rsidP="00436CF1">
            <w:r>
              <w:t>Staff delivering and supporting TWiTCH watch a 20</w:t>
            </w:r>
            <w:r>
              <w:rPr>
                <w:rFonts w:ascii="Cambria Math" w:hAnsi="Cambria Math" w:cs="Cambria Math"/>
              </w:rPr>
              <w:t>‑</w:t>
            </w:r>
            <w:r>
              <w:t>minute pre</w:t>
            </w:r>
            <w:r>
              <w:rPr>
                <w:rFonts w:ascii="Cambria Math" w:hAnsi="Cambria Math" w:cs="Cambria Math"/>
              </w:rPr>
              <w:t>‑</w:t>
            </w:r>
            <w:r>
              <w:t>recorded introductory training video prior to the first TWiTCH training session.</w:t>
            </w:r>
          </w:p>
        </w:tc>
      </w:tr>
      <w:tr w:rsidR="00512852" w14:paraId="46F834A3" w14:textId="77777777" w:rsidTr="00A67C92">
        <w:tc>
          <w:tcPr>
            <w:tcW w:w="4320" w:type="dxa"/>
          </w:tcPr>
          <w:p w14:paraId="2507CDFC" w14:textId="77777777" w:rsidR="00512852" w:rsidRDefault="00512852" w:rsidP="00436CF1">
            <w:r>
              <w:t>Oct – early Nov 2026</w:t>
            </w:r>
          </w:p>
        </w:tc>
        <w:tc>
          <w:tcPr>
            <w:tcW w:w="4606" w:type="dxa"/>
          </w:tcPr>
          <w:p w14:paraId="37760DB2" w14:textId="77777777" w:rsidR="00512852" w:rsidRDefault="00512852" w:rsidP="00436CF1">
            <w:r>
              <w:t>At least two members of staff working with the 3–4</w:t>
            </w:r>
            <w:r>
              <w:rPr>
                <w:rFonts w:ascii="Cambria Math" w:hAnsi="Cambria Math" w:cs="Cambria Math"/>
              </w:rPr>
              <w:t>‑</w:t>
            </w:r>
            <w:r>
              <w:t>year</w:t>
            </w:r>
            <w:r>
              <w:rPr>
                <w:rFonts w:ascii="Cambria Math" w:hAnsi="Cambria Math" w:cs="Cambria Math"/>
              </w:rPr>
              <w:t>‑</w:t>
            </w:r>
            <w:r>
              <w:t>old cohort (including the nominated TWiTCH Champion) are released to attend the first of two planned three</w:t>
            </w:r>
            <w:r>
              <w:rPr>
                <w:rFonts w:ascii="Cambria Math" w:hAnsi="Cambria Math" w:cs="Cambria Math"/>
              </w:rPr>
              <w:t>‑</w:t>
            </w:r>
            <w:r>
              <w:t>hour in</w:t>
            </w:r>
            <w:r>
              <w:rPr>
                <w:rFonts w:ascii="Cambria Math" w:hAnsi="Cambria Math" w:cs="Cambria Math"/>
              </w:rPr>
              <w:t>‑</w:t>
            </w:r>
            <w:r>
              <w:t>person nursery training sessions and complete a 20</w:t>
            </w:r>
            <w:r>
              <w:rPr>
                <w:rFonts w:ascii="Cambria Math" w:hAnsi="Cambria Math" w:cs="Cambria Math"/>
              </w:rPr>
              <w:t>‑</w:t>
            </w:r>
            <w:r>
              <w:t>minute SLT meeting with the TWiTCH Coach on the same day.</w:t>
            </w:r>
          </w:p>
        </w:tc>
      </w:tr>
      <w:tr w:rsidR="00512852" w14:paraId="2FBCD3B8" w14:textId="77777777" w:rsidTr="00A67C92">
        <w:tc>
          <w:tcPr>
            <w:tcW w:w="4320" w:type="dxa"/>
          </w:tcPr>
          <w:p w14:paraId="3B083C4A" w14:textId="77777777" w:rsidR="00512852" w:rsidRDefault="00512852" w:rsidP="00436CF1">
            <w:r>
              <w:lastRenderedPageBreak/>
              <w:t>Nov 2026 – Jun 2027</w:t>
            </w:r>
          </w:p>
        </w:tc>
        <w:tc>
          <w:tcPr>
            <w:tcW w:w="4606" w:type="dxa"/>
          </w:tcPr>
          <w:p w14:paraId="45FDAC03" w14:textId="77777777" w:rsidR="00512852" w:rsidRDefault="00512852" w:rsidP="00436CF1">
            <w:r>
              <w:t>The TWiTCH programme is implemented with all children in at least one 3–4</w:t>
            </w:r>
            <w:r>
              <w:rPr>
                <w:rFonts w:ascii="Cambria Math" w:hAnsi="Cambria Math" w:cs="Cambria Math"/>
              </w:rPr>
              <w:t>‑</w:t>
            </w:r>
            <w:r>
              <w:t>year</w:t>
            </w:r>
            <w:r>
              <w:rPr>
                <w:rFonts w:ascii="Cambria Math" w:hAnsi="Cambria Math" w:cs="Cambria Math"/>
              </w:rPr>
              <w:t>‑</w:t>
            </w:r>
            <w:r>
              <w:t>old nursery room over 27 weeks, as outlined in the training and handbook.</w:t>
            </w:r>
          </w:p>
        </w:tc>
      </w:tr>
      <w:tr w:rsidR="00512852" w14:paraId="60EE3585" w14:textId="77777777" w:rsidTr="00A67C92">
        <w:tc>
          <w:tcPr>
            <w:tcW w:w="4320" w:type="dxa"/>
          </w:tcPr>
          <w:p w14:paraId="7A131182" w14:textId="77777777" w:rsidR="00512852" w:rsidRDefault="00512852" w:rsidP="00436CF1">
            <w:r>
              <w:t>Nov – early Dec 2026</w:t>
            </w:r>
          </w:p>
        </w:tc>
        <w:tc>
          <w:tcPr>
            <w:tcW w:w="4606" w:type="dxa"/>
          </w:tcPr>
          <w:p w14:paraId="489395FF" w14:textId="77777777" w:rsidR="00512852" w:rsidRDefault="00512852" w:rsidP="00436CF1">
            <w:r>
              <w:t xml:space="preserve">Settings deliver Cycle 1 (three weeks) in between the two staff training sessions </w:t>
            </w:r>
          </w:p>
        </w:tc>
      </w:tr>
      <w:tr w:rsidR="00512852" w14:paraId="03226DF0" w14:textId="77777777" w:rsidTr="00A67C92">
        <w:tc>
          <w:tcPr>
            <w:tcW w:w="4320" w:type="dxa"/>
          </w:tcPr>
          <w:p w14:paraId="2D882003" w14:textId="77777777" w:rsidR="00512852" w:rsidRDefault="00512852" w:rsidP="00436CF1">
            <w:r>
              <w:t>Mid Nov – mid Dec 2026</w:t>
            </w:r>
          </w:p>
        </w:tc>
        <w:tc>
          <w:tcPr>
            <w:tcW w:w="4606" w:type="dxa"/>
          </w:tcPr>
          <w:p w14:paraId="5A40CDC2" w14:textId="77777777" w:rsidR="00512852" w:rsidRDefault="00512852" w:rsidP="00436CF1">
            <w:r>
              <w:t>At least two relevant staff members (including the TWiTCH Champion) attend the second three</w:t>
            </w:r>
            <w:r>
              <w:rPr>
                <w:rFonts w:ascii="Cambria Math" w:hAnsi="Cambria Math" w:cs="Cambria Math"/>
              </w:rPr>
              <w:t>‑</w:t>
            </w:r>
            <w:r>
              <w:t>hour in</w:t>
            </w:r>
            <w:r>
              <w:rPr>
                <w:rFonts w:ascii="Cambria Math" w:hAnsi="Cambria Math" w:cs="Cambria Math"/>
              </w:rPr>
              <w:t>‑</w:t>
            </w:r>
            <w:r>
              <w:t>person training session and complete short online surveys following the training.</w:t>
            </w:r>
          </w:p>
        </w:tc>
      </w:tr>
      <w:tr w:rsidR="00512852" w14:paraId="0E0B9C82" w14:textId="77777777" w:rsidTr="00A67C92">
        <w:tc>
          <w:tcPr>
            <w:tcW w:w="4320" w:type="dxa"/>
          </w:tcPr>
          <w:p w14:paraId="5AE03739" w14:textId="77777777" w:rsidR="00512852" w:rsidRDefault="00512852" w:rsidP="00436CF1">
            <w:r>
              <w:t>Dec 2026</w:t>
            </w:r>
          </w:p>
        </w:tc>
        <w:tc>
          <w:tcPr>
            <w:tcW w:w="4606" w:type="dxa"/>
          </w:tcPr>
          <w:p w14:paraId="66B377E6" w14:textId="77777777" w:rsidR="00512852" w:rsidRDefault="00512852" w:rsidP="00436CF1">
            <w:r>
              <w:t>The nominated TWiTCH Champion is released to attend two hours of live online Champion training.</w:t>
            </w:r>
          </w:p>
        </w:tc>
      </w:tr>
      <w:tr w:rsidR="00512852" w14:paraId="5A6C3D2B" w14:textId="77777777" w:rsidTr="00A67C92">
        <w:tc>
          <w:tcPr>
            <w:tcW w:w="4320" w:type="dxa"/>
          </w:tcPr>
          <w:p w14:paraId="6E7FD48E" w14:textId="77777777" w:rsidR="00512852" w:rsidRDefault="00512852" w:rsidP="00436CF1">
            <w:r>
              <w:t>Jan/Feb 2027</w:t>
            </w:r>
          </w:p>
        </w:tc>
        <w:tc>
          <w:tcPr>
            <w:tcW w:w="4606" w:type="dxa"/>
          </w:tcPr>
          <w:p w14:paraId="390A47AB" w14:textId="77777777" w:rsidR="00512852" w:rsidRDefault="00512852" w:rsidP="00436CF1">
            <w:r>
              <w:t>The nominated TWiTCH Champion participates in Coaching Session 1 with their appointed TWiTCH Coach at the setting (one hour).</w:t>
            </w:r>
          </w:p>
        </w:tc>
      </w:tr>
      <w:tr w:rsidR="00512852" w14:paraId="37EC2F51" w14:textId="77777777" w:rsidTr="00A67C92">
        <w:tc>
          <w:tcPr>
            <w:tcW w:w="4320" w:type="dxa"/>
          </w:tcPr>
          <w:p w14:paraId="0573707E" w14:textId="77777777" w:rsidR="00512852" w:rsidRDefault="00512852" w:rsidP="00436CF1">
            <w:r>
              <w:t>Mar 2027</w:t>
            </w:r>
          </w:p>
        </w:tc>
        <w:tc>
          <w:tcPr>
            <w:tcW w:w="4606" w:type="dxa"/>
          </w:tcPr>
          <w:p w14:paraId="38AF4B65" w14:textId="77777777" w:rsidR="00512852" w:rsidRDefault="00512852" w:rsidP="00436CF1">
            <w:r>
              <w:t>The nominated TWiTCH Champion attends an online 30</w:t>
            </w:r>
            <w:r>
              <w:rPr>
                <w:rFonts w:ascii="Cambria Math" w:hAnsi="Cambria Math" w:cs="Cambria Math"/>
              </w:rPr>
              <w:t>‑</w:t>
            </w:r>
            <w:r>
              <w:t>minute networking event.</w:t>
            </w:r>
          </w:p>
        </w:tc>
      </w:tr>
      <w:tr w:rsidR="00512852" w14:paraId="53CD945B" w14:textId="77777777" w:rsidTr="00A67C92">
        <w:tc>
          <w:tcPr>
            <w:tcW w:w="4320" w:type="dxa"/>
          </w:tcPr>
          <w:p w14:paraId="7AE01728" w14:textId="77777777" w:rsidR="00512852" w:rsidRDefault="00512852" w:rsidP="00436CF1">
            <w:r>
              <w:t>Mar/Apr 2027</w:t>
            </w:r>
          </w:p>
        </w:tc>
        <w:tc>
          <w:tcPr>
            <w:tcW w:w="4606" w:type="dxa"/>
          </w:tcPr>
          <w:p w14:paraId="01E5467B" w14:textId="77777777" w:rsidR="00512852" w:rsidRDefault="00512852" w:rsidP="00436CF1">
            <w:r>
              <w:t>The nominated TWiTCH Champion participates in Coaching Session 2 with their appointed TWiTCH Coach (one hour), either at the setting or online.</w:t>
            </w:r>
          </w:p>
        </w:tc>
      </w:tr>
      <w:tr w:rsidR="00512852" w14:paraId="0BC0180E" w14:textId="77777777" w:rsidTr="00A67C92">
        <w:tc>
          <w:tcPr>
            <w:tcW w:w="4320" w:type="dxa"/>
          </w:tcPr>
          <w:p w14:paraId="10C13F54" w14:textId="77777777" w:rsidR="00512852" w:rsidRDefault="00512852" w:rsidP="00436CF1">
            <w:r>
              <w:t>May 2027</w:t>
            </w:r>
          </w:p>
        </w:tc>
        <w:tc>
          <w:tcPr>
            <w:tcW w:w="4606" w:type="dxa"/>
          </w:tcPr>
          <w:p w14:paraId="60A742F2" w14:textId="77777777" w:rsidR="00512852" w:rsidRDefault="00512852" w:rsidP="00436CF1">
            <w:r>
              <w:t>The nominated TWiTCH Champion attends an online 30</w:t>
            </w:r>
            <w:r>
              <w:rPr>
                <w:rFonts w:ascii="Cambria Math" w:hAnsi="Cambria Math" w:cs="Cambria Math"/>
              </w:rPr>
              <w:t>‑</w:t>
            </w:r>
            <w:r>
              <w:t>minute networking event.</w:t>
            </w:r>
          </w:p>
        </w:tc>
      </w:tr>
      <w:tr w:rsidR="00512852" w14:paraId="50C0BB2E" w14:textId="77777777" w:rsidTr="00A67C92">
        <w:tc>
          <w:tcPr>
            <w:tcW w:w="4320" w:type="dxa"/>
          </w:tcPr>
          <w:p w14:paraId="63679844" w14:textId="77777777" w:rsidR="00512852" w:rsidRDefault="00512852" w:rsidP="00436CF1">
            <w:r>
              <w:t>May/Jun 2027</w:t>
            </w:r>
          </w:p>
        </w:tc>
        <w:tc>
          <w:tcPr>
            <w:tcW w:w="4606" w:type="dxa"/>
          </w:tcPr>
          <w:p w14:paraId="184957F9" w14:textId="77777777" w:rsidR="00512852" w:rsidRDefault="00512852" w:rsidP="00436CF1">
            <w:r>
              <w:t>The nominated TWiTCH Champion participates in Coaching Session 3 with their appointed TWiTCH Coach at the setting (one hour).</w:t>
            </w:r>
          </w:p>
        </w:tc>
      </w:tr>
    </w:tbl>
    <w:p w14:paraId="0CD9B7BE" w14:textId="77777777" w:rsidR="00512852" w:rsidRDefault="00512852" w:rsidP="05F08361">
      <w:pPr>
        <w:rPr>
          <w:b/>
          <w:bCs/>
        </w:rPr>
      </w:pPr>
    </w:p>
    <w:p w14:paraId="2E00F934" w14:textId="4AFEFAE1" w:rsidR="00350765" w:rsidRDefault="4FE1E953" w:rsidP="033D984A">
      <w:pPr>
        <w:rPr>
          <w:b/>
          <w:bCs/>
          <w:sz w:val="36"/>
          <w:szCs w:val="36"/>
        </w:rPr>
      </w:pPr>
      <w:r w:rsidRPr="033D984A">
        <w:rPr>
          <w:b/>
          <w:bCs/>
        </w:rPr>
        <w:lastRenderedPageBreak/>
        <w:t>8. Incentives and Support Provided</w:t>
      </w:r>
    </w:p>
    <w:p w14:paraId="20894297" w14:textId="16D1845E" w:rsidR="00350765" w:rsidRDefault="00335195" w:rsidP="033D984A">
      <w:pPr>
        <w:pStyle w:val="ListParagraph"/>
        <w:numPr>
          <w:ilvl w:val="0"/>
          <w:numId w:val="9"/>
        </w:numPr>
      </w:pPr>
      <w:r>
        <w:t>TWiTCH t</w:t>
      </w:r>
      <w:r w:rsidR="4FE1E953" w:rsidRPr="033D984A">
        <w:t>raining</w:t>
      </w:r>
      <w:r>
        <w:t xml:space="preserve"> and resources including storybooks, handbooks and other materials</w:t>
      </w:r>
      <w:r w:rsidR="4FE1E953" w:rsidRPr="033D984A">
        <w:t xml:space="preserve"> (intervention group)</w:t>
      </w:r>
    </w:p>
    <w:p w14:paraId="3F2E7E00" w14:textId="2890AE47" w:rsidR="00350765" w:rsidRDefault="00335195" w:rsidP="033D984A">
      <w:pPr>
        <w:pStyle w:val="ListParagraph"/>
        <w:numPr>
          <w:ilvl w:val="0"/>
          <w:numId w:val="9"/>
        </w:numPr>
      </w:pPr>
      <w:r>
        <w:t xml:space="preserve">TWiTCH coaching and delivery </w:t>
      </w:r>
      <w:r w:rsidR="4FE1E953" w:rsidRPr="033D984A">
        <w:t xml:space="preserve">support from the </w:t>
      </w:r>
      <w:r>
        <w:t xml:space="preserve">Sheffield Hallam </w:t>
      </w:r>
      <w:r w:rsidR="4FE1E953" w:rsidRPr="033D984A">
        <w:t>delivery team</w:t>
      </w:r>
      <w:r>
        <w:t xml:space="preserve"> (intervention group)</w:t>
      </w:r>
    </w:p>
    <w:p w14:paraId="16C55B86" w14:textId="581D1E32" w:rsidR="00350765" w:rsidRDefault="005C521A" w:rsidP="033D984A">
      <w:pPr>
        <w:pStyle w:val="ListParagraph"/>
        <w:numPr>
          <w:ilvl w:val="0"/>
          <w:numId w:val="9"/>
        </w:numPr>
      </w:pPr>
      <w:r>
        <w:t>Thank you payment</w:t>
      </w:r>
      <w:r w:rsidR="00D37FD6">
        <w:t xml:space="preserve"> linked to </w:t>
      </w:r>
      <w:r w:rsidR="4FE1E953">
        <w:t xml:space="preserve">staff time </w:t>
      </w:r>
      <w:r w:rsidR="00335195">
        <w:t>for programme training and for supporting the evaluation: £1000 for control settings and £575 for intervention settings</w:t>
      </w:r>
    </w:p>
    <w:p w14:paraId="612DCF7B" w14:textId="00C8CB42" w:rsidR="00335195" w:rsidRDefault="00335195" w:rsidP="033D984A">
      <w:pPr>
        <w:pStyle w:val="ListParagraph"/>
        <w:numPr>
          <w:ilvl w:val="0"/>
          <w:numId w:val="9"/>
        </w:numPr>
      </w:pPr>
      <w:r>
        <w:t>£75 voucher for settings selected as case studies for recognition of time requirement</w:t>
      </w:r>
    </w:p>
    <w:p w14:paraId="152DE20D" w14:textId="108B06E8" w:rsidR="00350765" w:rsidRDefault="4FE1E953" w:rsidP="033D984A">
      <w:pPr>
        <w:rPr>
          <w:b/>
          <w:bCs/>
          <w:sz w:val="36"/>
          <w:szCs w:val="36"/>
        </w:rPr>
      </w:pPr>
      <w:r w:rsidRPr="033D984A">
        <w:rPr>
          <w:b/>
          <w:bCs/>
        </w:rPr>
        <w:t>9. Responsibilities Overview</w:t>
      </w:r>
    </w:p>
    <w:p w14:paraId="3243173C" w14:textId="42E36FAB" w:rsidR="00350765" w:rsidRDefault="00E201C4" w:rsidP="033D984A">
      <w:pPr>
        <w:rPr>
          <w:b/>
          <w:bCs/>
          <w:sz w:val="28"/>
          <w:szCs w:val="28"/>
        </w:rPr>
      </w:pPr>
      <w:r>
        <w:t xml:space="preserve">All </w:t>
      </w:r>
      <w:r w:rsidR="008D4FA0">
        <w:t>p</w:t>
      </w:r>
      <w:r w:rsidR="4FE1E953">
        <w:t xml:space="preserve">articipating </w:t>
      </w:r>
      <w:r w:rsidR="00CF5A1E">
        <w:t>s</w:t>
      </w:r>
      <w:r w:rsidR="4FE1E953">
        <w:t xml:space="preserve">ettings </w:t>
      </w:r>
      <w:r w:rsidR="00CF5A1E">
        <w:t>w</w:t>
      </w:r>
      <w:r w:rsidR="4FE1E953">
        <w:t>ill:</w:t>
      </w:r>
    </w:p>
    <w:p w14:paraId="3CF6A723" w14:textId="1DC4A178" w:rsidR="00350765" w:rsidRDefault="4FE1E953" w:rsidP="033D984A">
      <w:pPr>
        <w:pStyle w:val="ListParagraph"/>
        <w:numPr>
          <w:ilvl w:val="0"/>
          <w:numId w:val="8"/>
        </w:numPr>
      </w:pPr>
      <w:r w:rsidRPr="033D984A">
        <w:t>Provide contact information for key staff.</w:t>
      </w:r>
    </w:p>
    <w:p w14:paraId="0CA32D81" w14:textId="6B156409" w:rsidR="00CF5A1E" w:rsidRDefault="00CF5A1E" w:rsidP="00CF5A1E">
      <w:pPr>
        <w:pStyle w:val="ListParagraph"/>
        <w:numPr>
          <w:ilvl w:val="0"/>
          <w:numId w:val="8"/>
        </w:numPr>
      </w:pPr>
      <w:r>
        <w:t>Recruit at least 10 children to the evaluation.</w:t>
      </w:r>
    </w:p>
    <w:p w14:paraId="4F3D2CE1" w14:textId="612E08BB" w:rsidR="00350765" w:rsidRDefault="4FE1E953" w:rsidP="033D984A">
      <w:pPr>
        <w:pStyle w:val="ListParagraph"/>
        <w:numPr>
          <w:ilvl w:val="0"/>
          <w:numId w:val="8"/>
        </w:numPr>
      </w:pPr>
      <w:r w:rsidRPr="033D984A">
        <w:t>Share relevant participant data securely.</w:t>
      </w:r>
    </w:p>
    <w:p w14:paraId="4A5F4A39" w14:textId="59213B34" w:rsidR="00350765" w:rsidRDefault="00CF5A1E" w:rsidP="033D984A">
      <w:pPr>
        <w:pStyle w:val="ListParagraph"/>
        <w:numPr>
          <w:ilvl w:val="0"/>
          <w:numId w:val="8"/>
        </w:numPr>
      </w:pPr>
      <w:r>
        <w:t xml:space="preserve">Liaise with </w:t>
      </w:r>
      <w:r w:rsidR="006D4E1A">
        <w:t>Navigator Insight Limited</w:t>
      </w:r>
      <w:r>
        <w:t xml:space="preserve"> to allow collection of child language assessments.</w:t>
      </w:r>
    </w:p>
    <w:p w14:paraId="11B28BEE" w14:textId="1B66EDD6" w:rsidR="00350765" w:rsidRDefault="4FE1E953" w:rsidP="033D984A">
      <w:pPr>
        <w:pStyle w:val="ListParagraph"/>
        <w:numPr>
          <w:ilvl w:val="0"/>
          <w:numId w:val="8"/>
        </w:numPr>
      </w:pPr>
      <w:r>
        <w:t xml:space="preserve">Complete and return </w:t>
      </w:r>
      <w:r w:rsidR="00CF5A1E">
        <w:t xml:space="preserve">evaluation </w:t>
      </w:r>
      <w:r>
        <w:t>surveys</w:t>
      </w:r>
      <w:r w:rsidR="69B2F6C7">
        <w:t xml:space="preserve"> (if in the intervention group)</w:t>
      </w:r>
      <w:r>
        <w:t>.</w:t>
      </w:r>
    </w:p>
    <w:p w14:paraId="0139AF6E" w14:textId="4DDDCE8F" w:rsidR="00350765" w:rsidRDefault="00082296" w:rsidP="033D984A">
      <w:pPr>
        <w:pStyle w:val="ListParagraph"/>
        <w:numPr>
          <w:ilvl w:val="0"/>
          <w:numId w:val="8"/>
        </w:numPr>
      </w:pPr>
      <w:r>
        <w:t>Provide</w:t>
      </w:r>
      <w:r w:rsidRPr="033D984A">
        <w:t xml:space="preserve"> </w:t>
      </w:r>
      <w:r w:rsidR="00A62E4C">
        <w:t>audio-recordings of story-time practice</w:t>
      </w:r>
      <w:r w:rsidR="00A62E4C" w:rsidRPr="033D984A">
        <w:t xml:space="preserve"> </w:t>
      </w:r>
      <w:r w:rsidR="00A62E4C">
        <w:t xml:space="preserve">where invited </w:t>
      </w:r>
    </w:p>
    <w:p w14:paraId="2DAAE79A" w14:textId="68D5B8EB" w:rsidR="00350765" w:rsidRDefault="4FE1E953" w:rsidP="033D984A">
      <w:pPr>
        <w:pStyle w:val="ListParagraph"/>
        <w:numPr>
          <w:ilvl w:val="0"/>
          <w:numId w:val="8"/>
        </w:numPr>
      </w:pPr>
      <w:r w:rsidRPr="033D984A">
        <w:t>Notify the delivery and evaluation teams of any issues or withdrawals</w:t>
      </w:r>
      <w:r w:rsidR="00CF5A1E">
        <w:t xml:space="preserve"> of participants</w:t>
      </w:r>
      <w:r w:rsidRPr="033D984A">
        <w:t>.</w:t>
      </w:r>
    </w:p>
    <w:p w14:paraId="00F290E9" w14:textId="036CA001" w:rsidR="00350765" w:rsidRDefault="4FE1E953" w:rsidP="033D984A">
      <w:pPr>
        <w:pStyle w:val="ListParagraph"/>
        <w:numPr>
          <w:ilvl w:val="0"/>
          <w:numId w:val="8"/>
        </w:numPr>
      </w:pPr>
      <w:r w:rsidRPr="46BBBB0C">
        <w:t>Ensure any external staff visiting the setting are supervised and aware of safeguarding protocols.</w:t>
      </w:r>
    </w:p>
    <w:p w14:paraId="620BE964" w14:textId="7817B63D" w:rsidR="4F780A35" w:rsidRDefault="4F780A35" w:rsidP="4C8830F6">
      <w:pPr>
        <w:pStyle w:val="ListParagraph"/>
        <w:numPr>
          <w:ilvl w:val="0"/>
          <w:numId w:val="8"/>
        </w:numPr>
      </w:pPr>
      <w:r>
        <w:t xml:space="preserve">Provide </w:t>
      </w:r>
      <w:r w:rsidR="002B0B7C">
        <w:t xml:space="preserve">potential </w:t>
      </w:r>
      <w:r w:rsidR="3E70DD5F">
        <w:t xml:space="preserve">TWiTCH </w:t>
      </w:r>
      <w:r>
        <w:t>training dates in advance</w:t>
      </w:r>
      <w:r w:rsidR="00713C9E">
        <w:t xml:space="preserve"> (before random allocation)</w:t>
      </w:r>
      <w:r>
        <w:t xml:space="preserve"> to </w:t>
      </w:r>
      <w:r w:rsidR="0B697809">
        <w:t xml:space="preserve">ensure </w:t>
      </w:r>
      <w:r w:rsidR="1E08518C">
        <w:t>t</w:t>
      </w:r>
      <w:r w:rsidR="0B697809">
        <w:t xml:space="preserve">raining </w:t>
      </w:r>
      <w:r w:rsidR="00713C9E">
        <w:t>can be</w:t>
      </w:r>
      <w:r w:rsidR="0B697809">
        <w:t xml:space="preserve"> delivered as per timeline</w:t>
      </w:r>
    </w:p>
    <w:p w14:paraId="405F2C59" w14:textId="28AB7C4C" w:rsidR="007729E4" w:rsidRDefault="007729E4" w:rsidP="00BA4C97">
      <w:r>
        <w:t>Intervention group settings will</w:t>
      </w:r>
      <w:r w:rsidR="00613045">
        <w:t xml:space="preserve"> also</w:t>
      </w:r>
      <w:r>
        <w:t xml:space="preserve">: </w:t>
      </w:r>
    </w:p>
    <w:p w14:paraId="512778E2" w14:textId="77777777" w:rsidR="00F20D52" w:rsidRDefault="00F20D52" w:rsidP="00BA4C97">
      <w:pPr>
        <w:pStyle w:val="ListParagraph"/>
        <w:numPr>
          <w:ilvl w:val="0"/>
          <w:numId w:val="29"/>
        </w:numPr>
      </w:pPr>
      <w:r>
        <w:t>Ensure staff delivering TWiTCH watch 20-minute introductory training video before first training session</w:t>
      </w:r>
    </w:p>
    <w:p w14:paraId="16B1F051" w14:textId="77777777" w:rsidR="003323C8" w:rsidRDefault="003323C8" w:rsidP="00BA4C97">
      <w:pPr>
        <w:pStyle w:val="ListParagraph"/>
        <w:numPr>
          <w:ilvl w:val="0"/>
          <w:numId w:val="29"/>
        </w:numPr>
      </w:pPr>
      <w:r>
        <w:t>Engage with TWiTCH training and coaching</w:t>
      </w:r>
    </w:p>
    <w:p w14:paraId="2F6E3901" w14:textId="40DA6DC5" w:rsidR="007729E4" w:rsidRDefault="007729E4" w:rsidP="00BD6294">
      <w:pPr>
        <w:pStyle w:val="ListParagraph"/>
        <w:numPr>
          <w:ilvl w:val="0"/>
          <w:numId w:val="29"/>
        </w:numPr>
      </w:pPr>
      <w:r w:rsidRPr="033D984A">
        <w:t xml:space="preserve">Deliver the </w:t>
      </w:r>
      <w:r>
        <w:t xml:space="preserve">27-week TWiTCH </w:t>
      </w:r>
      <w:r w:rsidRPr="033D984A">
        <w:t>programme</w:t>
      </w:r>
    </w:p>
    <w:p w14:paraId="7946A983" w14:textId="77777777" w:rsidR="00755232" w:rsidRDefault="00755232" w:rsidP="00755232">
      <w:pPr>
        <w:pStyle w:val="ListParagraph"/>
        <w:numPr>
          <w:ilvl w:val="0"/>
          <w:numId w:val="29"/>
        </w:numPr>
      </w:pPr>
      <w:r>
        <w:t>Identify and release a nominated TWiTCH Champion to attend 2 hours of live online training and to engage with two online 30-minutes networking events</w:t>
      </w:r>
    </w:p>
    <w:p w14:paraId="7DCFDCA2" w14:textId="77777777" w:rsidR="00412ED7" w:rsidRDefault="00BD6294" w:rsidP="00412ED7">
      <w:pPr>
        <w:pStyle w:val="ListParagraph"/>
        <w:numPr>
          <w:ilvl w:val="0"/>
          <w:numId w:val="29"/>
        </w:numPr>
      </w:pPr>
      <w:r>
        <w:t xml:space="preserve">Provide </w:t>
      </w:r>
      <w:r w:rsidR="00F71FBB">
        <w:t xml:space="preserve">an </w:t>
      </w:r>
      <w:r>
        <w:t>SLT meeting slot on first TWiTCH training day</w:t>
      </w:r>
    </w:p>
    <w:p w14:paraId="7908C22F" w14:textId="59C88CD6" w:rsidR="00BD6294" w:rsidRDefault="00E53BC2" w:rsidP="00412ED7">
      <w:pPr>
        <w:pStyle w:val="ListParagraph"/>
        <w:numPr>
          <w:ilvl w:val="0"/>
          <w:numId w:val="29"/>
        </w:numPr>
      </w:pPr>
      <w:r>
        <w:lastRenderedPageBreak/>
        <w:t xml:space="preserve">Engage with evaluation activities including </w:t>
      </w:r>
      <w:r w:rsidR="00613045">
        <w:t xml:space="preserve">training surveys, </w:t>
      </w:r>
      <w:r>
        <w:t>observations, interviews and case studies where invited</w:t>
      </w:r>
      <w:r w:rsidR="00613045">
        <w:t>.</w:t>
      </w:r>
    </w:p>
    <w:p w14:paraId="3B561D31" w14:textId="31029229" w:rsidR="00350765" w:rsidRDefault="002547A3" w:rsidP="033D984A">
      <w:pPr>
        <w:rPr>
          <w:b/>
          <w:bCs/>
          <w:sz w:val="28"/>
          <w:szCs w:val="28"/>
        </w:rPr>
      </w:pPr>
      <w:r>
        <w:t xml:space="preserve">TWiTCH </w:t>
      </w:r>
      <w:r w:rsidR="4FE1E953" w:rsidRPr="1D0795EE">
        <w:t xml:space="preserve">Delivery </w:t>
      </w:r>
      <w:r w:rsidR="00F60659" w:rsidRPr="1D0795EE">
        <w:t xml:space="preserve">Team </w:t>
      </w:r>
      <w:r w:rsidR="00F60659">
        <w:t>(</w:t>
      </w:r>
      <w:r w:rsidR="004160BA">
        <w:t xml:space="preserve">Sheffield Hallam University) </w:t>
      </w:r>
      <w:r w:rsidR="00CF5A1E">
        <w:t>w</w:t>
      </w:r>
      <w:r w:rsidR="4FE1E953" w:rsidRPr="1D0795EE">
        <w:t>ill:</w:t>
      </w:r>
    </w:p>
    <w:p w14:paraId="51B564AF" w14:textId="144FD394" w:rsidR="00350765" w:rsidRDefault="4FE1E953" w:rsidP="033D984A">
      <w:pPr>
        <w:pStyle w:val="ListParagraph"/>
        <w:numPr>
          <w:ilvl w:val="0"/>
          <w:numId w:val="7"/>
        </w:numPr>
      </w:pPr>
      <w:r w:rsidRPr="033D984A">
        <w:t>Train and support staff delivering the programme.</w:t>
      </w:r>
    </w:p>
    <w:p w14:paraId="3C97C874" w14:textId="239B734F" w:rsidR="00350765" w:rsidRDefault="4FE1E953" w:rsidP="033D984A">
      <w:pPr>
        <w:pStyle w:val="ListParagraph"/>
        <w:numPr>
          <w:ilvl w:val="0"/>
          <w:numId w:val="7"/>
        </w:numPr>
      </w:pPr>
      <w:r w:rsidRPr="033D984A">
        <w:t>Provide all necessary resources.</w:t>
      </w:r>
    </w:p>
    <w:p w14:paraId="72F90C34" w14:textId="030174A0" w:rsidR="00350765" w:rsidRDefault="4FE1E953" w:rsidP="033D984A">
      <w:pPr>
        <w:pStyle w:val="ListParagraph"/>
        <w:numPr>
          <w:ilvl w:val="0"/>
          <w:numId w:val="7"/>
        </w:numPr>
      </w:pPr>
      <w:r w:rsidRPr="033D984A">
        <w:t>Be available for troubleshooting and implementation guidance.</w:t>
      </w:r>
    </w:p>
    <w:p w14:paraId="6B7E5F85" w14:textId="3E6448D5" w:rsidR="00350765" w:rsidRDefault="4FE1E953" w:rsidP="033D984A">
      <w:pPr>
        <w:pStyle w:val="ListParagraph"/>
        <w:numPr>
          <w:ilvl w:val="0"/>
          <w:numId w:val="7"/>
        </w:numPr>
      </w:pPr>
      <w:r w:rsidRPr="033D984A">
        <w:t>Share anonymised safeguarding concerns with EEF if required.</w:t>
      </w:r>
    </w:p>
    <w:p w14:paraId="2BD9CACA" w14:textId="0AD0DB28" w:rsidR="00CF5A1E" w:rsidRDefault="00CF5A1E" w:rsidP="033D984A">
      <w:pPr>
        <w:pStyle w:val="ListParagraph"/>
        <w:numPr>
          <w:ilvl w:val="0"/>
          <w:numId w:val="7"/>
        </w:numPr>
      </w:pPr>
      <w:r>
        <w:t xml:space="preserve">Provide </w:t>
      </w:r>
      <w:r w:rsidR="008D3EE3">
        <w:t>thank you payments</w:t>
      </w:r>
      <w:r>
        <w:t xml:space="preserve"> to participating settings on completion of project activities.</w:t>
      </w:r>
    </w:p>
    <w:p w14:paraId="72331868" w14:textId="67D86206" w:rsidR="00350765" w:rsidRDefault="4FE1E953" w:rsidP="033D984A">
      <w:pPr>
        <w:rPr>
          <w:b/>
          <w:bCs/>
          <w:sz w:val="28"/>
          <w:szCs w:val="28"/>
        </w:rPr>
      </w:pPr>
      <w:r w:rsidRPr="033D984A">
        <w:t xml:space="preserve">Evaluation </w:t>
      </w:r>
      <w:r w:rsidR="00F60659" w:rsidRPr="033D984A">
        <w:t xml:space="preserve">Team </w:t>
      </w:r>
      <w:r w:rsidR="00F60659">
        <w:t>(</w:t>
      </w:r>
      <w:r w:rsidR="004160BA">
        <w:t xml:space="preserve">led by Durham University) </w:t>
      </w:r>
      <w:r w:rsidR="00CF5A1E">
        <w:t>w</w:t>
      </w:r>
      <w:r w:rsidRPr="033D984A">
        <w:t>ill:</w:t>
      </w:r>
    </w:p>
    <w:p w14:paraId="76B9C6FE" w14:textId="4795DB3E" w:rsidR="00350765" w:rsidRDefault="4FE1E953" w:rsidP="033D984A">
      <w:pPr>
        <w:pStyle w:val="ListParagraph"/>
        <w:numPr>
          <w:ilvl w:val="0"/>
          <w:numId w:val="6"/>
        </w:numPr>
      </w:pPr>
      <w:r w:rsidRPr="033D984A">
        <w:t xml:space="preserve">Randomly allocate settings and participants to </w:t>
      </w:r>
      <w:r w:rsidR="00CF5A1E">
        <w:t xml:space="preserve">the intervention or </w:t>
      </w:r>
      <w:r w:rsidR="00F60659">
        <w:t xml:space="preserve">control </w:t>
      </w:r>
      <w:r w:rsidR="00F60659" w:rsidRPr="033D984A">
        <w:t>groups</w:t>
      </w:r>
      <w:r w:rsidRPr="033D984A">
        <w:t>.</w:t>
      </w:r>
    </w:p>
    <w:p w14:paraId="43985BFC" w14:textId="0DBA5B2C" w:rsidR="00532570" w:rsidRDefault="00CF5A1E" w:rsidP="033D984A">
      <w:pPr>
        <w:pStyle w:val="ListParagraph"/>
        <w:numPr>
          <w:ilvl w:val="0"/>
          <w:numId w:val="6"/>
        </w:numPr>
      </w:pPr>
      <w:r>
        <w:t>Conduct child language assessments with participating children in settings (</w:t>
      </w:r>
      <w:r w:rsidR="00532570">
        <w:t xml:space="preserve">conducted by </w:t>
      </w:r>
      <w:r w:rsidR="006D4E1A">
        <w:t>Navigator Insight Limited</w:t>
      </w:r>
      <w:r w:rsidR="00532570">
        <w:t>)</w:t>
      </w:r>
    </w:p>
    <w:p w14:paraId="3EC15D85" w14:textId="1B952425" w:rsidR="00350765" w:rsidRDefault="4FE1E953" w:rsidP="033D984A">
      <w:pPr>
        <w:pStyle w:val="ListParagraph"/>
        <w:numPr>
          <w:ilvl w:val="0"/>
          <w:numId w:val="6"/>
        </w:numPr>
      </w:pPr>
      <w:r w:rsidRPr="033D984A">
        <w:t>Provide all necessary information and tools for evaluation activities.</w:t>
      </w:r>
    </w:p>
    <w:p w14:paraId="57534FEA" w14:textId="77CCF0A0" w:rsidR="00350765" w:rsidRDefault="4FE1E953" w:rsidP="033D984A">
      <w:pPr>
        <w:pStyle w:val="ListParagraph"/>
        <w:numPr>
          <w:ilvl w:val="0"/>
          <w:numId w:val="6"/>
        </w:numPr>
      </w:pPr>
      <w:r w:rsidRPr="033D984A">
        <w:t>Collect, process, and analyse data ethically and securely.</w:t>
      </w:r>
    </w:p>
    <w:p w14:paraId="1B05BE56" w14:textId="1D4C4623" w:rsidR="00350765" w:rsidRDefault="4FE1E953" w:rsidP="033D984A">
      <w:pPr>
        <w:pStyle w:val="ListParagraph"/>
        <w:numPr>
          <w:ilvl w:val="0"/>
          <w:numId w:val="6"/>
        </w:numPr>
      </w:pPr>
      <w:r w:rsidRPr="1D0795EE">
        <w:t>Publish anonymised findings.</w:t>
      </w:r>
    </w:p>
    <w:p w14:paraId="7F3B9BD7" w14:textId="4B64BF87" w:rsidR="354DDA3C" w:rsidRDefault="354DDA3C" w:rsidP="1D0795EE">
      <w:pPr>
        <w:pStyle w:val="ListParagraph"/>
        <w:numPr>
          <w:ilvl w:val="0"/>
          <w:numId w:val="6"/>
        </w:numPr>
      </w:pPr>
      <w:r w:rsidRPr="1D0795EE">
        <w:t xml:space="preserve">Provide </w:t>
      </w:r>
      <w:r w:rsidR="00DA20CD">
        <w:t>settings</w:t>
      </w:r>
      <w:r w:rsidR="00DA20CD" w:rsidRPr="1D0795EE">
        <w:t xml:space="preserve"> </w:t>
      </w:r>
      <w:r w:rsidRPr="1D0795EE">
        <w:t xml:space="preserve">with links to the published report for the main study (expected in </w:t>
      </w:r>
      <w:r w:rsidR="00532570">
        <w:t>summer 2028</w:t>
      </w:r>
      <w:r w:rsidRPr="1D0795EE">
        <w:t xml:space="preserve">) and the longitudinal study </w:t>
      </w:r>
      <w:r w:rsidR="00532570">
        <w:t xml:space="preserve">with children’s EYFS outcomes </w:t>
      </w:r>
      <w:r w:rsidRPr="1D0795EE">
        <w:t xml:space="preserve">(expected in </w:t>
      </w:r>
      <w:r w:rsidR="00532570">
        <w:t>Summer 2029</w:t>
      </w:r>
      <w:r w:rsidRPr="1D0795EE">
        <w:t>])</w:t>
      </w:r>
    </w:p>
    <w:p w14:paraId="13B15ABA" w14:textId="63BB1B19" w:rsidR="00532570" w:rsidRDefault="00532570" w:rsidP="00532570">
      <w:pPr>
        <w:pStyle w:val="ListParagraph"/>
        <w:numPr>
          <w:ilvl w:val="0"/>
          <w:numId w:val="6"/>
        </w:numPr>
      </w:pPr>
      <w:r w:rsidRPr="033D984A">
        <w:t>Share anonymised safeguarding concerns with EEF if required.</w:t>
      </w:r>
    </w:p>
    <w:p w14:paraId="121E3511" w14:textId="0F1BD0F4" w:rsidR="2D6D4907" w:rsidRDefault="354DDA3C" w:rsidP="1D0795EE">
      <w:pPr>
        <w:rPr>
          <w:b/>
          <w:bCs/>
        </w:rPr>
      </w:pPr>
      <w:r w:rsidRPr="46BBBB0C">
        <w:rPr>
          <w:b/>
          <w:bCs/>
        </w:rPr>
        <w:t xml:space="preserve">10. Safeguarding </w:t>
      </w:r>
    </w:p>
    <w:p w14:paraId="1CDA68B8" w14:textId="3FCC55BE" w:rsidR="354DDA3C" w:rsidRDefault="354DDA3C" w:rsidP="1D0795EE">
      <w:pPr>
        <w:shd w:val="clear" w:color="auto" w:fill="FFFFFF" w:themeFill="background1"/>
        <w:spacing w:after="0"/>
        <w:rPr>
          <w:b/>
          <w:bCs/>
        </w:rPr>
      </w:pPr>
      <w:r w:rsidRPr="1D0795EE">
        <w:rPr>
          <w:b/>
          <w:bCs/>
        </w:rPr>
        <w:t xml:space="preserve">Responsibilities of the </w:t>
      </w:r>
      <w:r w:rsidR="00F60659">
        <w:rPr>
          <w:b/>
          <w:bCs/>
        </w:rPr>
        <w:t xml:space="preserve">TWiTCH </w:t>
      </w:r>
      <w:r w:rsidRPr="1D0795EE">
        <w:rPr>
          <w:b/>
          <w:bCs/>
        </w:rPr>
        <w:t>delivery team</w:t>
      </w:r>
      <w:r w:rsidR="00F60659">
        <w:rPr>
          <w:b/>
          <w:bCs/>
        </w:rPr>
        <w:t xml:space="preserve"> (Sheffield Hallam University)</w:t>
      </w:r>
    </w:p>
    <w:p w14:paraId="7B5073AA" w14:textId="6EB805EE" w:rsidR="354DDA3C" w:rsidRDefault="354DDA3C" w:rsidP="1D0795EE">
      <w:pPr>
        <w:pStyle w:val="ListParagraph"/>
        <w:numPr>
          <w:ilvl w:val="0"/>
          <w:numId w:val="5"/>
        </w:numPr>
        <w:shd w:val="clear" w:color="auto" w:fill="FFFFFF" w:themeFill="background1"/>
        <w:spacing w:after="0"/>
      </w:pPr>
      <w:r w:rsidRPr="1D0795EE">
        <w:t xml:space="preserve">Ensure that all members of the delivery team visiting the </w:t>
      </w:r>
      <w:r w:rsidR="00532570">
        <w:t>setting</w:t>
      </w:r>
      <w:r w:rsidRPr="1D0795EE">
        <w:t xml:space="preserve"> are familiar with the </w:t>
      </w:r>
      <w:r w:rsidR="00532570">
        <w:t>setting’s</w:t>
      </w:r>
      <w:r w:rsidRPr="1D0795EE">
        <w:t xml:space="preserve"> safeguarding procedures and have received appropriate training on safeguarding protocols</w:t>
      </w:r>
      <w:r w:rsidR="00532570">
        <w:t xml:space="preserve"> and have enhanced Disclosure and Barring Service (DBS) checks</w:t>
      </w:r>
      <w:r w:rsidRPr="1D0795EE">
        <w:t>.</w:t>
      </w:r>
    </w:p>
    <w:p w14:paraId="215FA7F6" w14:textId="24416302" w:rsidR="354DDA3C" w:rsidRDefault="354DDA3C" w:rsidP="1D0795EE">
      <w:pPr>
        <w:pStyle w:val="ListParagraph"/>
        <w:numPr>
          <w:ilvl w:val="0"/>
          <w:numId w:val="5"/>
        </w:numPr>
        <w:shd w:val="clear" w:color="auto" w:fill="FFFFFF" w:themeFill="background1"/>
        <w:spacing w:after="0"/>
      </w:pPr>
      <w:r w:rsidRPr="1D0795EE">
        <w:t xml:space="preserve">Submit an anonymised safeguarding incident report to EEF covering any safeguarding concerns that have come up </w:t>
      </w:r>
      <w:r w:rsidR="00597C3E" w:rsidRPr="1D0795EE">
        <w:t>during</w:t>
      </w:r>
      <w:r w:rsidRPr="1D0795EE">
        <w:t xml:space="preserve"> programme delivery.</w:t>
      </w:r>
    </w:p>
    <w:p w14:paraId="0EAF2735" w14:textId="77777777" w:rsidR="00F60659" w:rsidRDefault="00F60659" w:rsidP="1D0795EE">
      <w:pPr>
        <w:shd w:val="clear" w:color="auto" w:fill="FFFFFF" w:themeFill="background1"/>
        <w:spacing w:after="0"/>
        <w:rPr>
          <w:b/>
          <w:bCs/>
        </w:rPr>
      </w:pPr>
    </w:p>
    <w:p w14:paraId="022AD10F" w14:textId="4DF8222F" w:rsidR="354DDA3C" w:rsidRDefault="354DDA3C" w:rsidP="1D0795EE">
      <w:pPr>
        <w:shd w:val="clear" w:color="auto" w:fill="FFFFFF" w:themeFill="background1"/>
        <w:spacing w:after="0"/>
        <w:rPr>
          <w:b/>
          <w:bCs/>
        </w:rPr>
      </w:pPr>
      <w:r w:rsidRPr="1D0795EE">
        <w:rPr>
          <w:b/>
          <w:bCs/>
        </w:rPr>
        <w:t>Responsibilities of the independent evaluator</w:t>
      </w:r>
      <w:r w:rsidR="00F60659">
        <w:rPr>
          <w:b/>
          <w:bCs/>
        </w:rPr>
        <w:t xml:space="preserve"> (led by Durham University)</w:t>
      </w:r>
    </w:p>
    <w:p w14:paraId="6DF80370" w14:textId="1EE94702" w:rsidR="354DDA3C" w:rsidRDefault="354DDA3C" w:rsidP="1D0795EE">
      <w:pPr>
        <w:pStyle w:val="ListParagraph"/>
        <w:numPr>
          <w:ilvl w:val="0"/>
          <w:numId w:val="4"/>
        </w:numPr>
        <w:shd w:val="clear" w:color="auto" w:fill="FFFFFF" w:themeFill="background1"/>
        <w:spacing w:after="0"/>
      </w:pPr>
      <w:r w:rsidRPr="1D0795EE">
        <w:t xml:space="preserve">Ensure that all members of the evaluation team visiting the </w:t>
      </w:r>
      <w:r w:rsidR="00532570">
        <w:t>setting</w:t>
      </w:r>
      <w:r w:rsidRPr="1D0795EE">
        <w:t xml:space="preserve"> are familiar with the </w:t>
      </w:r>
      <w:r w:rsidR="00532570">
        <w:t>setting’s</w:t>
      </w:r>
      <w:r w:rsidRPr="1D0795EE">
        <w:t xml:space="preserve"> safeguarding procedures and have received appropriate </w:t>
      </w:r>
      <w:r w:rsidRPr="1D0795EE">
        <w:lastRenderedPageBreak/>
        <w:t>training on safeguarding protocols</w:t>
      </w:r>
      <w:r w:rsidR="00532570">
        <w:t xml:space="preserve"> and have enhanced Disclosure and Barring Service (DBS) checks</w:t>
      </w:r>
      <w:r w:rsidRPr="1D0795EE">
        <w:t xml:space="preserve">. </w:t>
      </w:r>
    </w:p>
    <w:p w14:paraId="13D551F3" w14:textId="79B69AFA" w:rsidR="354DDA3C" w:rsidRDefault="354DDA3C" w:rsidP="1D0795EE">
      <w:pPr>
        <w:pStyle w:val="ListParagraph"/>
        <w:numPr>
          <w:ilvl w:val="0"/>
          <w:numId w:val="4"/>
        </w:numPr>
        <w:shd w:val="clear" w:color="auto" w:fill="FFFFFF" w:themeFill="background1"/>
        <w:spacing w:after="0"/>
      </w:pPr>
      <w:r w:rsidRPr="1D0795EE">
        <w:t xml:space="preserve">Submit an anonymised safeguarding incident report to EEF covering any safeguarding concerns that have come up </w:t>
      </w:r>
      <w:r w:rsidR="00597C3E" w:rsidRPr="1D0795EE">
        <w:t>during</w:t>
      </w:r>
      <w:r w:rsidRPr="1D0795EE">
        <w:t xml:space="preserve"> the evaluation.</w:t>
      </w:r>
    </w:p>
    <w:p w14:paraId="2A375F50" w14:textId="77777777" w:rsidR="00F60659" w:rsidRDefault="00F60659" w:rsidP="1D0795EE">
      <w:pPr>
        <w:shd w:val="clear" w:color="auto" w:fill="FFFFFF" w:themeFill="background1"/>
        <w:spacing w:after="0"/>
        <w:rPr>
          <w:b/>
          <w:bCs/>
        </w:rPr>
      </w:pPr>
    </w:p>
    <w:p w14:paraId="6473D8E6" w14:textId="434431CD" w:rsidR="354DDA3C" w:rsidRDefault="354DDA3C" w:rsidP="1D0795EE">
      <w:pPr>
        <w:shd w:val="clear" w:color="auto" w:fill="FFFFFF" w:themeFill="background1"/>
        <w:spacing w:after="0"/>
        <w:rPr>
          <w:b/>
          <w:bCs/>
        </w:rPr>
      </w:pPr>
      <w:r w:rsidRPr="1D0795EE">
        <w:rPr>
          <w:b/>
          <w:bCs/>
        </w:rPr>
        <w:t>Responsibilities of all settings recruited to the trial</w:t>
      </w:r>
    </w:p>
    <w:p w14:paraId="35C58CC6" w14:textId="1EE2BC67" w:rsidR="354DDA3C" w:rsidRDefault="354DDA3C" w:rsidP="1D0795EE">
      <w:pPr>
        <w:pStyle w:val="ListParagraph"/>
        <w:numPr>
          <w:ilvl w:val="0"/>
          <w:numId w:val="3"/>
        </w:numPr>
        <w:shd w:val="clear" w:color="auto" w:fill="FFFFFF" w:themeFill="background1"/>
        <w:spacing w:after="0"/>
      </w:pPr>
      <w:r w:rsidRPr="1D0795EE">
        <w:t xml:space="preserve">Inform any members of the delivery team and evaluation team who are visiting the </w:t>
      </w:r>
      <w:r w:rsidR="00532570">
        <w:t>setting</w:t>
      </w:r>
      <w:r w:rsidRPr="1D0795EE">
        <w:t xml:space="preserve"> about the </w:t>
      </w:r>
      <w:r w:rsidR="00532570">
        <w:t>setting’s</w:t>
      </w:r>
      <w:r w:rsidRPr="1D0795EE">
        <w:t xml:space="preserve"> safeguarding processes and provide details of the </w:t>
      </w:r>
      <w:r w:rsidR="00532570">
        <w:t>setting</w:t>
      </w:r>
      <w:r w:rsidRPr="1D0795EE">
        <w:t xml:space="preserve"> staff member whom they should contact should a safeguarding disclosure need to be made.</w:t>
      </w:r>
    </w:p>
    <w:p w14:paraId="65301215" w14:textId="09132881" w:rsidR="354DDA3C" w:rsidRDefault="354DDA3C" w:rsidP="1D0795EE">
      <w:pPr>
        <w:pStyle w:val="ListParagraph"/>
        <w:numPr>
          <w:ilvl w:val="0"/>
          <w:numId w:val="3"/>
        </w:numPr>
        <w:shd w:val="clear" w:color="auto" w:fill="FFFFFF" w:themeFill="background1"/>
        <w:spacing w:after="0"/>
      </w:pPr>
      <w:r w:rsidRPr="1D0795EE">
        <w:t xml:space="preserve">Ensure that members of the delivery team and evaluation team are never left unsupervised with children. A member of </w:t>
      </w:r>
      <w:r w:rsidR="00532570">
        <w:t>setting</w:t>
      </w:r>
      <w:r w:rsidRPr="1D0795EE">
        <w:t xml:space="preserve"> staff should always be present to supervise activities.</w:t>
      </w:r>
    </w:p>
    <w:p w14:paraId="2C63D4B1" w14:textId="4D9353AE" w:rsidR="1D0795EE" w:rsidRDefault="1D0795EE" w:rsidP="1D0795EE">
      <w:pPr>
        <w:rPr>
          <w:b/>
          <w:bCs/>
          <w:sz w:val="28"/>
          <w:szCs w:val="28"/>
        </w:rPr>
      </w:pPr>
    </w:p>
    <w:p w14:paraId="1E021160" w14:textId="1E28C65A" w:rsidR="00350765" w:rsidRDefault="4FE1E953" w:rsidP="033D984A">
      <w:pPr>
        <w:rPr>
          <w:b/>
          <w:bCs/>
          <w:sz w:val="36"/>
          <w:szCs w:val="36"/>
        </w:rPr>
      </w:pPr>
      <w:r w:rsidRPr="1D0795EE">
        <w:rPr>
          <w:b/>
          <w:bCs/>
        </w:rPr>
        <w:t>1</w:t>
      </w:r>
      <w:r w:rsidR="2ECE9EB5" w:rsidRPr="1D0795EE">
        <w:rPr>
          <w:b/>
          <w:bCs/>
        </w:rPr>
        <w:t>1</w:t>
      </w:r>
      <w:r w:rsidRPr="1D0795EE">
        <w:rPr>
          <w:b/>
          <w:bCs/>
        </w:rPr>
        <w:t>. Contact Information</w:t>
      </w:r>
    </w:p>
    <w:p w14:paraId="66AF34F1" w14:textId="713422B2" w:rsidR="00350765" w:rsidRDefault="4FE1E953" w:rsidP="033D984A">
      <w:r>
        <w:t>Delivery Team Contact</w:t>
      </w:r>
      <w:r>
        <w:br/>
      </w:r>
      <w:r w:rsidR="4A7C0FF7">
        <w:t xml:space="preserve">Fufy Demissie, Sheffield Hallam University </w:t>
      </w:r>
      <w:hyperlink r:id="rId15" w:history="1">
        <w:r w:rsidR="4A7C0FF7" w:rsidRPr="4C8830F6">
          <w:rPr>
            <w:rStyle w:val="Hyperlink"/>
          </w:rPr>
          <w:t>twitch@shu.ac.uk</w:t>
        </w:r>
      </w:hyperlink>
    </w:p>
    <w:p w14:paraId="62D48A3B" w14:textId="5F0295C9" w:rsidR="00350765" w:rsidRDefault="4FE1E953" w:rsidP="033D984A">
      <w:r>
        <w:t>Evaluation Team Contact</w:t>
      </w:r>
      <w:r>
        <w:br/>
        <w:t xml:space="preserve"> </w:t>
      </w:r>
      <w:r w:rsidR="00532570">
        <w:t xml:space="preserve">Vic Menzies, Durham University, </w:t>
      </w:r>
      <w:hyperlink r:id="rId16">
        <w:r w:rsidR="00532570" w:rsidRPr="3E797295">
          <w:rPr>
            <w:rStyle w:val="Hyperlink"/>
          </w:rPr>
          <w:t>twitch.evaluation@durham.ac.</w:t>
        </w:r>
        <w:r w:rsidR="1C7BE287" w:rsidRPr="3E797295">
          <w:rPr>
            <w:rStyle w:val="Hyperlink"/>
          </w:rPr>
          <w:t>uk</w:t>
        </w:r>
      </w:hyperlink>
      <w:r w:rsidR="1C7BE287">
        <w:t xml:space="preserve"> </w:t>
      </w:r>
    </w:p>
    <w:p w14:paraId="57935C6F" w14:textId="77777777" w:rsidR="00597C3E" w:rsidRDefault="00597C3E" w:rsidP="033D984A">
      <w:pPr>
        <w:rPr>
          <w:b/>
          <w:bCs/>
        </w:rPr>
      </w:pPr>
    </w:p>
    <w:p w14:paraId="7A06C983" w14:textId="77E64288" w:rsidR="00350765" w:rsidRDefault="4FE1E953" w:rsidP="033D984A">
      <w:pPr>
        <w:rPr>
          <w:b/>
          <w:bCs/>
          <w:sz w:val="36"/>
          <w:szCs w:val="36"/>
        </w:rPr>
      </w:pPr>
      <w:r w:rsidRPr="1D0795EE">
        <w:rPr>
          <w:b/>
          <w:bCs/>
        </w:rPr>
        <w:t>1</w:t>
      </w:r>
      <w:r w:rsidR="628D188D" w:rsidRPr="1D0795EE">
        <w:rPr>
          <w:b/>
          <w:bCs/>
        </w:rPr>
        <w:t>2</w:t>
      </w:r>
      <w:r w:rsidRPr="1D0795EE">
        <w:rPr>
          <w:b/>
          <w:bCs/>
        </w:rPr>
        <w:t>. Agreement and Consent</w:t>
      </w:r>
    </w:p>
    <w:p w14:paraId="5B99AE6B" w14:textId="52A9A84F" w:rsidR="61D34923" w:rsidRDefault="61D34923" w:rsidP="1D0795EE">
      <w:pPr>
        <w:pStyle w:val="ListParagraph"/>
        <w:numPr>
          <w:ilvl w:val="0"/>
          <w:numId w:val="1"/>
        </w:numPr>
      </w:pPr>
      <w:r w:rsidRPr="1D0795EE">
        <w:t xml:space="preserve">I confirm that I have read and understood the information provided about the project, and I have passed a copy of the </w:t>
      </w:r>
      <w:r w:rsidR="00532570">
        <w:t>Setting</w:t>
      </w:r>
      <w:r w:rsidRPr="1D0795EE">
        <w:t xml:space="preserve"> Information Sheet to my </w:t>
      </w:r>
      <w:r w:rsidR="00532570">
        <w:t>setting’s</w:t>
      </w:r>
      <w:r w:rsidRPr="1D0795EE">
        <w:t xml:space="preserve"> designated named key contact. I have had the opportunity to ask questions and have had these answered satisfactorily. </w:t>
      </w:r>
    </w:p>
    <w:p w14:paraId="058147D9" w14:textId="640818B5" w:rsidR="61D34923" w:rsidRDefault="61D34923" w:rsidP="1D0795EE">
      <w:pPr>
        <w:pStyle w:val="ListParagraph"/>
        <w:numPr>
          <w:ilvl w:val="0"/>
          <w:numId w:val="1"/>
        </w:numPr>
      </w:pPr>
      <w:r w:rsidRPr="1D0795EE">
        <w:t xml:space="preserve">I understand that if I withdraw my </w:t>
      </w:r>
      <w:r w:rsidR="00532570">
        <w:t>setting</w:t>
      </w:r>
      <w:r w:rsidRPr="1D0795EE">
        <w:t xml:space="preserve"> from the trial and/or evaluation, unless otherwise instructed, </w:t>
      </w:r>
      <w:r w:rsidR="00532570">
        <w:t>Durham University and the evaluation team</w:t>
      </w:r>
      <w:r w:rsidR="5D6C5983" w:rsidRPr="1D0795EE">
        <w:t xml:space="preserve"> </w:t>
      </w:r>
      <w:r w:rsidRPr="1D0795EE">
        <w:t xml:space="preserve">will use any data that has been collected up to that point in their analysis. Please note that data deletion will not be possible once data analysis has commenced (from </w:t>
      </w:r>
      <w:r w:rsidR="00532570">
        <w:t>July 2027</w:t>
      </w:r>
      <w:r w:rsidRPr="1D0795EE">
        <w:t xml:space="preserve">). </w:t>
      </w:r>
    </w:p>
    <w:p w14:paraId="0DA08231" w14:textId="41C856F7" w:rsidR="61D34923" w:rsidRDefault="61D34923" w:rsidP="1D0795EE">
      <w:pPr>
        <w:pStyle w:val="ListParagraph"/>
        <w:numPr>
          <w:ilvl w:val="0"/>
          <w:numId w:val="1"/>
        </w:numPr>
      </w:pPr>
      <w:r w:rsidRPr="1D0795EE">
        <w:t xml:space="preserve">I understand that my </w:t>
      </w:r>
      <w:r w:rsidR="00532570">
        <w:t>setting’s</w:t>
      </w:r>
      <w:r w:rsidRPr="1D0795EE">
        <w:t xml:space="preserve"> participation is voluntary and that I am free to withdraw my </w:t>
      </w:r>
      <w:r w:rsidR="00532570">
        <w:t>setting</w:t>
      </w:r>
      <w:r w:rsidRPr="1D0795EE">
        <w:t xml:space="preserve"> at any time. I will let </w:t>
      </w:r>
      <w:r w:rsidR="00532570">
        <w:t>the Sheffield Hallam University team</w:t>
      </w:r>
      <w:r w:rsidR="299A08CC" w:rsidRPr="1D0795EE">
        <w:t xml:space="preserve"> </w:t>
      </w:r>
      <w:r w:rsidRPr="1D0795EE">
        <w:t xml:space="preserve">and </w:t>
      </w:r>
      <w:r w:rsidR="00532570">
        <w:t xml:space="preserve">the Durham University team </w:t>
      </w:r>
      <w:r w:rsidRPr="1D0795EE">
        <w:t xml:space="preserve">know if I choose to withdraw from the research. </w:t>
      </w:r>
    </w:p>
    <w:p w14:paraId="5FB4D846" w14:textId="79D20DDC" w:rsidR="61D34923" w:rsidRDefault="61D34923" w:rsidP="1D0795EE">
      <w:pPr>
        <w:pStyle w:val="ListParagraph"/>
        <w:numPr>
          <w:ilvl w:val="0"/>
          <w:numId w:val="1"/>
        </w:numPr>
      </w:pPr>
      <w:r w:rsidRPr="1D0795EE">
        <w:t xml:space="preserve">I agree to either being assigned to the intervention or control group and am willing to comply with all evaluation activities. </w:t>
      </w:r>
    </w:p>
    <w:p w14:paraId="248E389A" w14:textId="28A24760" w:rsidR="61D34923" w:rsidRDefault="61D34923" w:rsidP="1D0795EE">
      <w:pPr>
        <w:pStyle w:val="ListParagraph"/>
        <w:numPr>
          <w:ilvl w:val="0"/>
          <w:numId w:val="1"/>
        </w:numPr>
      </w:pPr>
      <w:r w:rsidRPr="1D0795EE">
        <w:lastRenderedPageBreak/>
        <w:t xml:space="preserve">I know who to contact if I have any concerns or complaints about the project. </w:t>
      </w:r>
    </w:p>
    <w:p w14:paraId="47CD650A" w14:textId="03FA7D3A" w:rsidR="61D34923" w:rsidRDefault="61D34923" w:rsidP="1D0795EE">
      <w:pPr>
        <w:pStyle w:val="ListParagraph"/>
        <w:numPr>
          <w:ilvl w:val="0"/>
          <w:numId w:val="1"/>
        </w:numPr>
        <w:rPr>
          <w:b/>
          <w:bCs/>
        </w:rPr>
      </w:pPr>
      <w:r w:rsidRPr="1D0795EE">
        <w:t xml:space="preserve">My </w:t>
      </w:r>
      <w:r w:rsidR="00532570">
        <w:t>setting</w:t>
      </w:r>
      <w:r w:rsidRPr="1D0795EE">
        <w:t xml:space="preserve"> will take part in this research and agrees to the conditions stated in the Memorandum of Understanding (MoU).</w:t>
      </w:r>
    </w:p>
    <w:p w14:paraId="68AAB7CE" w14:textId="774798ED" w:rsidR="00350765" w:rsidRDefault="4FE1E953" w:rsidP="033D984A">
      <w:r w:rsidRPr="033D984A">
        <w:t xml:space="preserve">I confirm that I have read and understood the Memorandum of Understanding for the </w:t>
      </w:r>
      <w:r w:rsidR="00532570">
        <w:t>TWiTCH efficacy trial</w:t>
      </w:r>
      <w:r w:rsidRPr="033D984A">
        <w:t xml:space="preserve"> evaluation. I agree to the conditions outlined and confirm our setting’s participation in the programme and evaluation.</w:t>
      </w:r>
    </w:p>
    <w:p w14:paraId="0365FC6E" w14:textId="306B864E" w:rsidR="00350765" w:rsidRDefault="4FE1E953" w:rsidP="1D0795EE">
      <w:r w:rsidRPr="1D0795EE">
        <w:t>Setting Name: __________________________</w:t>
      </w:r>
      <w:r w:rsidR="005F462F">
        <w:br/>
      </w:r>
      <w:r w:rsidRPr="1D0795EE">
        <w:t>URN / Centre Number: __________________________</w:t>
      </w:r>
      <w:r w:rsidR="005F462F">
        <w:br/>
      </w:r>
      <w:r w:rsidRPr="1D0795EE">
        <w:t>Address: __________________________</w:t>
      </w:r>
    </w:p>
    <w:p w14:paraId="4EA13608" w14:textId="280C2C1D" w:rsidR="00350765" w:rsidRDefault="7323C209" w:rsidP="1D0795EE">
      <w:pPr>
        <w:spacing w:line="240" w:lineRule="auto"/>
      </w:pPr>
      <w:r w:rsidRPr="1D0795EE">
        <w:t>Name: __________________________</w:t>
      </w:r>
    </w:p>
    <w:p w14:paraId="4423FC38" w14:textId="76051CD7" w:rsidR="00532570" w:rsidRDefault="7323C209" w:rsidP="1D0795EE">
      <w:pPr>
        <w:spacing w:line="240" w:lineRule="auto"/>
      </w:pPr>
      <w:r w:rsidRPr="1D0795EE">
        <w:t>Job Role: __________________________</w:t>
      </w:r>
      <w:r w:rsidR="005F462F">
        <w:br/>
      </w:r>
      <w:r w:rsidR="4FE1E953" w:rsidRPr="1D0795EE">
        <w:t xml:space="preserve"> </w:t>
      </w:r>
    </w:p>
    <w:p w14:paraId="2445BA6A" w14:textId="0DDD574E" w:rsidR="00350765" w:rsidRDefault="00532570" w:rsidP="1D0795EE">
      <w:pPr>
        <w:spacing w:line="240" w:lineRule="auto"/>
      </w:pPr>
      <w:r>
        <w:t xml:space="preserve">Nursery Manager/ </w:t>
      </w:r>
      <w:r w:rsidR="4FE1E953" w:rsidRPr="1D0795EE">
        <w:t>Headteacher/Principal Name: __________________________</w:t>
      </w:r>
      <w:r w:rsidR="005F462F">
        <w:br/>
      </w:r>
      <w:r w:rsidR="4FE1E953" w:rsidRPr="1D0795EE">
        <w:t>Email: __________________________</w:t>
      </w:r>
      <w:r w:rsidR="005F462F">
        <w:br/>
      </w:r>
      <w:r w:rsidR="4FE1E953" w:rsidRPr="1D0795EE">
        <w:t>Phone: __________________________</w:t>
      </w:r>
      <w:r w:rsidR="005F462F">
        <w:br/>
      </w:r>
      <w:r w:rsidR="4FE1E953" w:rsidRPr="1D0795EE">
        <w:t>Signature: __________________________</w:t>
      </w:r>
      <w:r w:rsidR="005F462F">
        <w:br/>
      </w:r>
      <w:r w:rsidR="4FE1E953" w:rsidRPr="1D0795EE">
        <w:t>Date: ____ / ____ / ______</w:t>
      </w:r>
    </w:p>
    <w:p w14:paraId="44E118B4" w14:textId="77777777" w:rsidR="00532570" w:rsidRDefault="00532570" w:rsidP="1D0795EE"/>
    <w:p w14:paraId="0BC717A3" w14:textId="06E19FF0" w:rsidR="00350765" w:rsidRDefault="00532570" w:rsidP="1D0795EE">
      <w:r>
        <w:t xml:space="preserve">Nominated TWiTCH Champion </w:t>
      </w:r>
      <w:r w:rsidR="4FE1E953" w:rsidRPr="1D0795EE">
        <w:t>Contact Name : __________________________</w:t>
      </w:r>
      <w:r w:rsidR="005F462F">
        <w:br/>
      </w:r>
      <w:r w:rsidR="4FE1E953" w:rsidRPr="1D0795EE">
        <w:t>Email</w:t>
      </w:r>
      <w:r w:rsidR="6BEBAD2A" w:rsidRPr="1D0795EE">
        <w:t>: _________________________</w:t>
      </w:r>
    </w:p>
    <w:p w14:paraId="7142B961" w14:textId="24BF4DE4" w:rsidR="00350765" w:rsidRDefault="4FE1E953" w:rsidP="033D984A">
      <w:r w:rsidRPr="46BBBB0C">
        <w:t>Phone: __________________________</w:t>
      </w:r>
    </w:p>
    <w:p w14:paraId="0C1E9E91" w14:textId="77777777" w:rsidR="005F462F" w:rsidRDefault="005F462F" w:rsidP="1D0795EE"/>
    <w:p w14:paraId="14E33EF8" w14:textId="3CDC9FFA" w:rsidR="005F462F" w:rsidRDefault="005F462F" w:rsidP="1D0795EE">
      <w:r>
        <w:t xml:space="preserve">Number of </w:t>
      </w:r>
      <w:r w:rsidR="00E71167">
        <w:t>3–4-year-olds</w:t>
      </w:r>
      <w:r>
        <w:t xml:space="preserve"> expected in the nursery in September 2026:__________________</w:t>
      </w:r>
    </w:p>
    <w:p w14:paraId="4E7C02B0" w14:textId="3F05F649" w:rsidR="005F462F" w:rsidRDefault="005F462F" w:rsidP="1D0795EE">
      <w:r>
        <w:t xml:space="preserve">Number of staff working with </w:t>
      </w:r>
      <w:r w:rsidR="00E71167">
        <w:t>3-4-year-old</w:t>
      </w:r>
      <w:r>
        <w:t xml:space="preserve"> cohort:__________________________</w:t>
      </w:r>
    </w:p>
    <w:p w14:paraId="4AFF234B" w14:textId="6404C5C0" w:rsidR="005F462F" w:rsidRDefault="005F462F" w:rsidP="1D0795EE">
      <w:r>
        <w:t xml:space="preserve">Number of </w:t>
      </w:r>
      <w:r w:rsidR="00E71167">
        <w:t>3-4-year-old</w:t>
      </w:r>
      <w:r>
        <w:t xml:space="preserve"> rooms in setting: _________________________</w:t>
      </w:r>
    </w:p>
    <w:p w14:paraId="5E5787A5" w14:textId="7B7E43D2" w:rsidR="00350765" w:rsidRDefault="09BEF127" w:rsidP="1D0795EE">
      <w:r>
        <w:t xml:space="preserve">Please read and complete all the above information and return this form to: </w:t>
      </w:r>
      <w:r w:rsidR="1B7F0603">
        <w:t>twitch@shu.ac.uk</w:t>
      </w:r>
    </w:p>
    <w:sectPr w:rsidR="00350765">
      <w:headerReference w:type="default" r:id="rId17"/>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5E6A" w14:textId="77777777" w:rsidR="002420A9" w:rsidRDefault="002420A9" w:rsidP="00AA0521">
      <w:pPr>
        <w:spacing w:after="0" w:line="240" w:lineRule="auto"/>
      </w:pPr>
      <w:r>
        <w:separator/>
      </w:r>
    </w:p>
  </w:endnote>
  <w:endnote w:type="continuationSeparator" w:id="0">
    <w:p w14:paraId="0862E19F" w14:textId="77777777" w:rsidR="002420A9" w:rsidRDefault="002420A9" w:rsidP="00AA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51ED" w14:textId="46F3C455" w:rsidR="009F3140" w:rsidRDefault="00C23E2B" w:rsidP="00C23E2B">
    <w:pPr>
      <w:pStyle w:val="Footer"/>
      <w:tabs>
        <w:tab w:val="clear" w:pos="4513"/>
        <w:tab w:val="clear" w:pos="9026"/>
        <w:tab w:val="left" w:pos="311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5FFF5" w14:textId="77777777" w:rsidR="002420A9" w:rsidRDefault="002420A9" w:rsidP="00AA0521">
      <w:pPr>
        <w:spacing w:after="0" w:line="240" w:lineRule="auto"/>
      </w:pPr>
      <w:r>
        <w:separator/>
      </w:r>
    </w:p>
  </w:footnote>
  <w:footnote w:type="continuationSeparator" w:id="0">
    <w:p w14:paraId="76E4A043" w14:textId="77777777" w:rsidR="002420A9" w:rsidRDefault="002420A9" w:rsidP="00AA0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DAB9" w14:textId="0FEBFFF4" w:rsidR="00AA0521" w:rsidRDefault="00924381" w:rsidP="008D5E32">
    <w:pPr>
      <w:pStyle w:val="Header"/>
      <w:tabs>
        <w:tab w:val="clear" w:pos="4513"/>
        <w:tab w:val="clear" w:pos="9026"/>
        <w:tab w:val="left" w:pos="4976"/>
      </w:tabs>
    </w:pPr>
    <w:r w:rsidRPr="00A46861">
      <w:rPr>
        <w:noProof/>
      </w:rPr>
      <w:drawing>
        <wp:anchor distT="0" distB="0" distL="114300" distR="114300" simplePos="0" relativeHeight="251664384" behindDoc="0" locked="0" layoutInCell="1" allowOverlap="1" wp14:anchorId="63A92EE8" wp14:editId="75747809">
          <wp:simplePos x="0" y="0"/>
          <wp:positionH relativeFrom="column">
            <wp:posOffset>5307330</wp:posOffset>
          </wp:positionH>
          <wp:positionV relativeFrom="paragraph">
            <wp:posOffset>149860</wp:posOffset>
          </wp:positionV>
          <wp:extent cx="1238250" cy="647700"/>
          <wp:effectExtent l="0" t="0" r="0" b="0"/>
          <wp:wrapSquare wrapText="bothSides"/>
          <wp:docPr id="1024472642" name="Picture 6" descr="About us | 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bout us | E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47700"/>
                  </a:xfrm>
                  <a:prstGeom prst="rect">
                    <a:avLst/>
                  </a:prstGeom>
                  <a:noFill/>
                  <a:ln>
                    <a:noFill/>
                  </a:ln>
                </pic:spPr>
              </pic:pic>
            </a:graphicData>
          </a:graphic>
        </wp:anchor>
      </w:drawing>
    </w:r>
    <w:r>
      <w:rPr>
        <w:noProof/>
      </w:rPr>
      <w:drawing>
        <wp:anchor distT="0" distB="0" distL="114300" distR="114300" simplePos="0" relativeHeight="251663360" behindDoc="0" locked="0" layoutInCell="1" hidden="0" allowOverlap="1" wp14:anchorId="59D7AB6E" wp14:editId="267FEC0C">
          <wp:simplePos x="0" y="0"/>
          <wp:positionH relativeFrom="column">
            <wp:posOffset>4248150</wp:posOffset>
          </wp:positionH>
          <wp:positionV relativeFrom="paragraph">
            <wp:posOffset>160655</wp:posOffset>
          </wp:positionV>
          <wp:extent cx="991235" cy="456565"/>
          <wp:effectExtent l="0" t="0" r="0" b="0"/>
          <wp:wrapSquare wrapText="bothSides" distT="0" distB="0" distL="114300" distR="114300"/>
          <wp:docPr id="2140950972" name="image3.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Text&#10;&#10;Description automatically generated"/>
                  <pic:cNvPicPr preferRelativeResize="0"/>
                </pic:nvPicPr>
                <pic:blipFill>
                  <a:blip r:embed="rId2"/>
                  <a:srcRect/>
                  <a:stretch>
                    <a:fillRect/>
                  </a:stretch>
                </pic:blipFill>
                <pic:spPr>
                  <a:xfrm>
                    <a:off x="0" y="0"/>
                    <a:ext cx="991235" cy="456565"/>
                  </a:xfrm>
                  <a:prstGeom prst="rect">
                    <a:avLst/>
                  </a:prstGeom>
                  <a:ln/>
                </pic:spPr>
              </pic:pic>
            </a:graphicData>
          </a:graphic>
        </wp:anchor>
      </w:drawing>
    </w:r>
    <w:r w:rsidRPr="00A46861">
      <w:rPr>
        <w:noProof/>
      </w:rPr>
      <w:drawing>
        <wp:anchor distT="0" distB="0" distL="114300" distR="114300" simplePos="0" relativeHeight="251659264" behindDoc="0" locked="0" layoutInCell="1" allowOverlap="1" wp14:anchorId="6FDD89AB" wp14:editId="3E4FC4E2">
          <wp:simplePos x="0" y="0"/>
          <wp:positionH relativeFrom="column">
            <wp:posOffset>1195705</wp:posOffset>
          </wp:positionH>
          <wp:positionV relativeFrom="paragraph">
            <wp:posOffset>144780</wp:posOffset>
          </wp:positionV>
          <wp:extent cx="1104900" cy="476250"/>
          <wp:effectExtent l="0" t="0" r="0" b="0"/>
          <wp:wrapNone/>
          <wp:docPr id="367553265" name="Picture 5" descr="Durham University - NamuW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urham University - NamuWik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476250"/>
                  </a:xfrm>
                  <a:prstGeom prst="rect">
                    <a:avLst/>
                  </a:prstGeom>
                  <a:noFill/>
                  <a:ln>
                    <a:noFill/>
                  </a:ln>
                </pic:spPr>
              </pic:pic>
            </a:graphicData>
          </a:graphic>
        </wp:anchor>
      </w:drawing>
    </w:r>
    <w:r>
      <w:rPr>
        <w:noProof/>
      </w:rPr>
      <w:drawing>
        <wp:anchor distT="0" distB="0" distL="114300" distR="114300" simplePos="0" relativeHeight="251666432" behindDoc="1" locked="0" layoutInCell="1" allowOverlap="1" wp14:anchorId="2E13610E" wp14:editId="428795CF">
          <wp:simplePos x="0" y="0"/>
          <wp:positionH relativeFrom="column">
            <wp:posOffset>-552450</wp:posOffset>
          </wp:positionH>
          <wp:positionV relativeFrom="paragraph">
            <wp:posOffset>151765</wp:posOffset>
          </wp:positionV>
          <wp:extent cx="606425" cy="628650"/>
          <wp:effectExtent l="0" t="0" r="3175" b="0"/>
          <wp:wrapTight wrapText="bothSides">
            <wp:wrapPolygon edited="0">
              <wp:start x="0" y="0"/>
              <wp:lineTo x="0" y="20945"/>
              <wp:lineTo x="21035" y="20945"/>
              <wp:lineTo x="21035" y="0"/>
              <wp:lineTo x="0" y="0"/>
            </wp:wrapPolygon>
          </wp:wrapTight>
          <wp:docPr id="23866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64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D5E32">
      <w:tab/>
    </w:r>
  </w:p>
  <w:p w14:paraId="75AFB00A" w14:textId="4DCEC1C2" w:rsidR="002B2F7E" w:rsidRDefault="00924381" w:rsidP="008D5E32">
    <w:pPr>
      <w:pStyle w:val="Header"/>
      <w:tabs>
        <w:tab w:val="clear" w:pos="4513"/>
        <w:tab w:val="clear" w:pos="9026"/>
        <w:tab w:val="left" w:pos="4976"/>
      </w:tabs>
    </w:pPr>
    <w:r>
      <w:rPr>
        <w:noProof/>
      </w:rPr>
      <w:drawing>
        <wp:anchor distT="0" distB="0" distL="114300" distR="114300" simplePos="0" relativeHeight="251665408" behindDoc="0" locked="0" layoutInCell="1" allowOverlap="1" wp14:anchorId="6F6BA816" wp14:editId="7378B327">
          <wp:simplePos x="0" y="0"/>
          <wp:positionH relativeFrom="column">
            <wp:posOffset>2531745</wp:posOffset>
          </wp:positionH>
          <wp:positionV relativeFrom="paragraph">
            <wp:posOffset>65405</wp:posOffset>
          </wp:positionV>
          <wp:extent cx="1562735" cy="285750"/>
          <wp:effectExtent l="0" t="0" r="0" b="0"/>
          <wp:wrapSquare wrapText="bothSides"/>
          <wp:docPr id="8141154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15402" name="Picture 814115402"/>
                  <pic:cNvPicPr/>
                </pic:nvPicPr>
                <pic:blipFill>
                  <a:blip r:embed="rId5">
                    <a:extLst>
                      <a:ext uri="{28A0092B-C50C-407E-A947-70E740481C1C}">
                        <a14:useLocalDpi xmlns:a14="http://schemas.microsoft.com/office/drawing/2010/main" val="0"/>
                      </a:ext>
                    </a:extLst>
                  </a:blip>
                  <a:stretch>
                    <a:fillRect/>
                  </a:stretch>
                </pic:blipFill>
                <pic:spPr>
                  <a:xfrm>
                    <a:off x="0" y="0"/>
                    <a:ext cx="1562735" cy="285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hidden="0" allowOverlap="1" wp14:anchorId="15898053" wp14:editId="39A69622">
          <wp:simplePos x="0" y="0"/>
          <wp:positionH relativeFrom="column">
            <wp:posOffset>304800</wp:posOffset>
          </wp:positionH>
          <wp:positionV relativeFrom="paragraph">
            <wp:posOffset>22225</wp:posOffset>
          </wp:positionV>
          <wp:extent cx="774700" cy="411480"/>
          <wp:effectExtent l="0" t="0" r="0" b="0"/>
          <wp:wrapSquare wrapText="bothSides" distT="0" distB="0" distL="114300" distR="114300"/>
          <wp:docPr id="2140950973" name="image4.png"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2140950973" name="image4.png" descr="A close up of a logo&#10;&#10;AI-generated content may be incorrect."/>
                  <pic:cNvPicPr preferRelativeResize="0"/>
                </pic:nvPicPr>
                <pic:blipFill>
                  <a:blip r:embed="rId6"/>
                  <a:srcRect/>
                  <a:stretch>
                    <a:fillRect/>
                  </a:stretch>
                </pic:blipFill>
                <pic:spPr>
                  <a:xfrm>
                    <a:off x="0" y="0"/>
                    <a:ext cx="774700" cy="411480"/>
                  </a:xfrm>
                  <a:prstGeom prst="rect">
                    <a:avLst/>
                  </a:prstGeom>
                  <a:ln/>
                </pic:spPr>
              </pic:pic>
            </a:graphicData>
          </a:graphic>
        </wp:anchor>
      </w:drawing>
    </w:r>
  </w:p>
  <w:p w14:paraId="74B807BB" w14:textId="6B64EE93" w:rsidR="002B2F7E" w:rsidRDefault="002363ED" w:rsidP="008D5E32">
    <w:pPr>
      <w:pStyle w:val="Header"/>
      <w:tabs>
        <w:tab w:val="clear" w:pos="4513"/>
        <w:tab w:val="clear" w:pos="9026"/>
        <w:tab w:val="left" w:pos="4976"/>
      </w:tabs>
    </w:pPr>
    <w:r>
      <w:rPr>
        <w:noProof/>
      </w:rPr>
      <mc:AlternateContent>
        <mc:Choice Requires="wps">
          <w:drawing>
            <wp:inline distT="0" distB="0" distL="0" distR="0" wp14:anchorId="44A231D7" wp14:editId="677232C5">
              <wp:extent cx="308610" cy="308610"/>
              <wp:effectExtent l="0" t="0" r="0" b="0"/>
              <wp:docPr id="1471746389" name="Rectangl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5419E1" id="Rectangle 1" o:spid="_x0000_s1026" alt="Image preview"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4B0157FA" w14:textId="18AF60B4" w:rsidR="002B2F7E" w:rsidRDefault="002B2F7E" w:rsidP="008D5E32">
    <w:pPr>
      <w:pStyle w:val="Header"/>
      <w:tabs>
        <w:tab w:val="clear" w:pos="4513"/>
        <w:tab w:val="clear" w:pos="9026"/>
        <w:tab w:val="left" w:pos="4976"/>
      </w:tabs>
    </w:pPr>
  </w:p>
  <w:p w14:paraId="3D0BB5C9" w14:textId="77777777" w:rsidR="002B2F7E" w:rsidRDefault="002B2F7E" w:rsidP="008D5E32">
    <w:pPr>
      <w:pStyle w:val="Header"/>
      <w:tabs>
        <w:tab w:val="clear" w:pos="4513"/>
        <w:tab w:val="clear" w:pos="9026"/>
        <w:tab w:val="left" w:pos="4976"/>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2FAB"/>
    <w:multiLevelType w:val="hybridMultilevel"/>
    <w:tmpl w:val="59F8E108"/>
    <w:lvl w:ilvl="0" w:tplc="7D00FA14">
      <w:start w:val="1"/>
      <w:numFmt w:val="bullet"/>
      <w:lvlText w:val=""/>
      <w:lvlJc w:val="left"/>
      <w:pPr>
        <w:ind w:left="720" w:hanging="360"/>
      </w:pPr>
      <w:rPr>
        <w:rFonts w:ascii="Symbol" w:hAnsi="Symbol" w:hint="default"/>
      </w:rPr>
    </w:lvl>
    <w:lvl w:ilvl="1" w:tplc="95F42FD8">
      <w:start w:val="1"/>
      <w:numFmt w:val="bullet"/>
      <w:lvlText w:val="o"/>
      <w:lvlJc w:val="left"/>
      <w:pPr>
        <w:ind w:left="1440" w:hanging="360"/>
      </w:pPr>
      <w:rPr>
        <w:rFonts w:ascii="Courier New" w:hAnsi="Courier New" w:hint="default"/>
      </w:rPr>
    </w:lvl>
    <w:lvl w:ilvl="2" w:tplc="B8DA2D64">
      <w:start w:val="1"/>
      <w:numFmt w:val="bullet"/>
      <w:lvlText w:val=""/>
      <w:lvlJc w:val="left"/>
      <w:pPr>
        <w:ind w:left="2160" w:hanging="360"/>
      </w:pPr>
      <w:rPr>
        <w:rFonts w:ascii="Wingdings" w:hAnsi="Wingdings" w:hint="default"/>
      </w:rPr>
    </w:lvl>
    <w:lvl w:ilvl="3" w:tplc="9CA86A08">
      <w:start w:val="1"/>
      <w:numFmt w:val="bullet"/>
      <w:lvlText w:val=""/>
      <w:lvlJc w:val="left"/>
      <w:pPr>
        <w:ind w:left="2880" w:hanging="360"/>
      </w:pPr>
      <w:rPr>
        <w:rFonts w:ascii="Symbol" w:hAnsi="Symbol" w:hint="default"/>
      </w:rPr>
    </w:lvl>
    <w:lvl w:ilvl="4" w:tplc="1AD499BA">
      <w:start w:val="1"/>
      <w:numFmt w:val="bullet"/>
      <w:lvlText w:val="o"/>
      <w:lvlJc w:val="left"/>
      <w:pPr>
        <w:ind w:left="3600" w:hanging="360"/>
      </w:pPr>
      <w:rPr>
        <w:rFonts w:ascii="Courier New" w:hAnsi="Courier New" w:hint="default"/>
      </w:rPr>
    </w:lvl>
    <w:lvl w:ilvl="5" w:tplc="17601920">
      <w:start w:val="1"/>
      <w:numFmt w:val="bullet"/>
      <w:lvlText w:val=""/>
      <w:lvlJc w:val="left"/>
      <w:pPr>
        <w:ind w:left="4320" w:hanging="360"/>
      </w:pPr>
      <w:rPr>
        <w:rFonts w:ascii="Wingdings" w:hAnsi="Wingdings" w:hint="default"/>
      </w:rPr>
    </w:lvl>
    <w:lvl w:ilvl="6" w:tplc="48D8FFE4">
      <w:start w:val="1"/>
      <w:numFmt w:val="bullet"/>
      <w:lvlText w:val=""/>
      <w:lvlJc w:val="left"/>
      <w:pPr>
        <w:ind w:left="5040" w:hanging="360"/>
      </w:pPr>
      <w:rPr>
        <w:rFonts w:ascii="Symbol" w:hAnsi="Symbol" w:hint="default"/>
      </w:rPr>
    </w:lvl>
    <w:lvl w:ilvl="7" w:tplc="9A8C9BA0">
      <w:start w:val="1"/>
      <w:numFmt w:val="bullet"/>
      <w:lvlText w:val="o"/>
      <w:lvlJc w:val="left"/>
      <w:pPr>
        <w:ind w:left="5760" w:hanging="360"/>
      </w:pPr>
      <w:rPr>
        <w:rFonts w:ascii="Courier New" w:hAnsi="Courier New" w:hint="default"/>
      </w:rPr>
    </w:lvl>
    <w:lvl w:ilvl="8" w:tplc="E3B2C1B6">
      <w:start w:val="1"/>
      <w:numFmt w:val="bullet"/>
      <w:lvlText w:val=""/>
      <w:lvlJc w:val="left"/>
      <w:pPr>
        <w:ind w:left="6480" w:hanging="360"/>
      </w:pPr>
      <w:rPr>
        <w:rFonts w:ascii="Wingdings" w:hAnsi="Wingdings" w:hint="default"/>
      </w:rPr>
    </w:lvl>
  </w:abstractNum>
  <w:abstractNum w:abstractNumId="1" w15:restartNumberingAfterBreak="0">
    <w:nsid w:val="0DBCE55B"/>
    <w:multiLevelType w:val="hybridMultilevel"/>
    <w:tmpl w:val="8D48ABC2"/>
    <w:lvl w:ilvl="0" w:tplc="DF44B536">
      <w:start w:val="1"/>
      <w:numFmt w:val="bullet"/>
      <w:lvlText w:val=""/>
      <w:lvlJc w:val="left"/>
      <w:pPr>
        <w:ind w:left="720" w:hanging="360"/>
      </w:pPr>
      <w:rPr>
        <w:rFonts w:ascii="Symbol" w:hAnsi="Symbol" w:hint="default"/>
      </w:rPr>
    </w:lvl>
    <w:lvl w:ilvl="1" w:tplc="851CEA9A">
      <w:start w:val="1"/>
      <w:numFmt w:val="bullet"/>
      <w:lvlText w:val="o"/>
      <w:lvlJc w:val="left"/>
      <w:pPr>
        <w:ind w:left="1440" w:hanging="360"/>
      </w:pPr>
      <w:rPr>
        <w:rFonts w:ascii="Courier New" w:hAnsi="Courier New" w:hint="default"/>
      </w:rPr>
    </w:lvl>
    <w:lvl w:ilvl="2" w:tplc="AD7AD30E">
      <w:start w:val="1"/>
      <w:numFmt w:val="bullet"/>
      <w:lvlText w:val=""/>
      <w:lvlJc w:val="left"/>
      <w:pPr>
        <w:ind w:left="2160" w:hanging="360"/>
      </w:pPr>
      <w:rPr>
        <w:rFonts w:ascii="Wingdings" w:hAnsi="Wingdings" w:hint="default"/>
      </w:rPr>
    </w:lvl>
    <w:lvl w:ilvl="3" w:tplc="51D0EF52">
      <w:start w:val="1"/>
      <w:numFmt w:val="bullet"/>
      <w:lvlText w:val=""/>
      <w:lvlJc w:val="left"/>
      <w:pPr>
        <w:ind w:left="2880" w:hanging="360"/>
      </w:pPr>
      <w:rPr>
        <w:rFonts w:ascii="Symbol" w:hAnsi="Symbol" w:hint="default"/>
      </w:rPr>
    </w:lvl>
    <w:lvl w:ilvl="4" w:tplc="DB72446C">
      <w:start w:val="1"/>
      <w:numFmt w:val="bullet"/>
      <w:lvlText w:val="o"/>
      <w:lvlJc w:val="left"/>
      <w:pPr>
        <w:ind w:left="3600" w:hanging="360"/>
      </w:pPr>
      <w:rPr>
        <w:rFonts w:ascii="Courier New" w:hAnsi="Courier New" w:hint="default"/>
      </w:rPr>
    </w:lvl>
    <w:lvl w:ilvl="5" w:tplc="4DCC01B0">
      <w:start w:val="1"/>
      <w:numFmt w:val="bullet"/>
      <w:lvlText w:val=""/>
      <w:lvlJc w:val="left"/>
      <w:pPr>
        <w:ind w:left="4320" w:hanging="360"/>
      </w:pPr>
      <w:rPr>
        <w:rFonts w:ascii="Wingdings" w:hAnsi="Wingdings" w:hint="default"/>
      </w:rPr>
    </w:lvl>
    <w:lvl w:ilvl="6" w:tplc="215C4D92">
      <w:start w:val="1"/>
      <w:numFmt w:val="bullet"/>
      <w:lvlText w:val=""/>
      <w:lvlJc w:val="left"/>
      <w:pPr>
        <w:ind w:left="5040" w:hanging="360"/>
      </w:pPr>
      <w:rPr>
        <w:rFonts w:ascii="Symbol" w:hAnsi="Symbol" w:hint="default"/>
      </w:rPr>
    </w:lvl>
    <w:lvl w:ilvl="7" w:tplc="3F32E3E2">
      <w:start w:val="1"/>
      <w:numFmt w:val="bullet"/>
      <w:lvlText w:val="o"/>
      <w:lvlJc w:val="left"/>
      <w:pPr>
        <w:ind w:left="5760" w:hanging="360"/>
      </w:pPr>
      <w:rPr>
        <w:rFonts w:ascii="Courier New" w:hAnsi="Courier New" w:hint="default"/>
      </w:rPr>
    </w:lvl>
    <w:lvl w:ilvl="8" w:tplc="00BA549E">
      <w:start w:val="1"/>
      <w:numFmt w:val="bullet"/>
      <w:lvlText w:val=""/>
      <w:lvlJc w:val="left"/>
      <w:pPr>
        <w:ind w:left="6480" w:hanging="360"/>
      </w:pPr>
      <w:rPr>
        <w:rFonts w:ascii="Wingdings" w:hAnsi="Wingdings" w:hint="default"/>
      </w:rPr>
    </w:lvl>
  </w:abstractNum>
  <w:abstractNum w:abstractNumId="2" w15:restartNumberingAfterBreak="0">
    <w:nsid w:val="0FB84883"/>
    <w:multiLevelType w:val="hybridMultilevel"/>
    <w:tmpl w:val="A6E8AA00"/>
    <w:lvl w:ilvl="0" w:tplc="3DF8ADFC">
      <w:start w:val="1"/>
      <w:numFmt w:val="bullet"/>
      <w:lvlText w:val=""/>
      <w:lvlJc w:val="left"/>
      <w:pPr>
        <w:ind w:left="720" w:hanging="360"/>
      </w:pPr>
      <w:rPr>
        <w:rFonts w:ascii="Symbol" w:hAnsi="Symbol" w:hint="default"/>
      </w:rPr>
    </w:lvl>
    <w:lvl w:ilvl="1" w:tplc="4C2C9D44">
      <w:start w:val="1"/>
      <w:numFmt w:val="bullet"/>
      <w:lvlText w:val="o"/>
      <w:lvlJc w:val="left"/>
      <w:pPr>
        <w:ind w:left="1440" w:hanging="360"/>
      </w:pPr>
      <w:rPr>
        <w:rFonts w:ascii="Courier New" w:hAnsi="Courier New" w:hint="default"/>
      </w:rPr>
    </w:lvl>
    <w:lvl w:ilvl="2" w:tplc="A7C02248">
      <w:start w:val="1"/>
      <w:numFmt w:val="bullet"/>
      <w:lvlText w:val=""/>
      <w:lvlJc w:val="left"/>
      <w:pPr>
        <w:ind w:left="2160" w:hanging="360"/>
      </w:pPr>
      <w:rPr>
        <w:rFonts w:ascii="Wingdings" w:hAnsi="Wingdings" w:hint="default"/>
      </w:rPr>
    </w:lvl>
    <w:lvl w:ilvl="3" w:tplc="9C225136">
      <w:start w:val="1"/>
      <w:numFmt w:val="bullet"/>
      <w:lvlText w:val=""/>
      <w:lvlJc w:val="left"/>
      <w:pPr>
        <w:ind w:left="2880" w:hanging="360"/>
      </w:pPr>
      <w:rPr>
        <w:rFonts w:ascii="Symbol" w:hAnsi="Symbol" w:hint="default"/>
      </w:rPr>
    </w:lvl>
    <w:lvl w:ilvl="4" w:tplc="EFEEFF56">
      <w:start w:val="1"/>
      <w:numFmt w:val="bullet"/>
      <w:lvlText w:val="o"/>
      <w:lvlJc w:val="left"/>
      <w:pPr>
        <w:ind w:left="3600" w:hanging="360"/>
      </w:pPr>
      <w:rPr>
        <w:rFonts w:ascii="Courier New" w:hAnsi="Courier New" w:hint="default"/>
      </w:rPr>
    </w:lvl>
    <w:lvl w:ilvl="5" w:tplc="31A633A0">
      <w:start w:val="1"/>
      <w:numFmt w:val="bullet"/>
      <w:lvlText w:val=""/>
      <w:lvlJc w:val="left"/>
      <w:pPr>
        <w:ind w:left="4320" w:hanging="360"/>
      </w:pPr>
      <w:rPr>
        <w:rFonts w:ascii="Wingdings" w:hAnsi="Wingdings" w:hint="default"/>
      </w:rPr>
    </w:lvl>
    <w:lvl w:ilvl="6" w:tplc="0316DD16">
      <w:start w:val="1"/>
      <w:numFmt w:val="bullet"/>
      <w:lvlText w:val=""/>
      <w:lvlJc w:val="left"/>
      <w:pPr>
        <w:ind w:left="5040" w:hanging="360"/>
      </w:pPr>
      <w:rPr>
        <w:rFonts w:ascii="Symbol" w:hAnsi="Symbol" w:hint="default"/>
      </w:rPr>
    </w:lvl>
    <w:lvl w:ilvl="7" w:tplc="54B4D47A">
      <w:start w:val="1"/>
      <w:numFmt w:val="bullet"/>
      <w:lvlText w:val="o"/>
      <w:lvlJc w:val="left"/>
      <w:pPr>
        <w:ind w:left="5760" w:hanging="360"/>
      </w:pPr>
      <w:rPr>
        <w:rFonts w:ascii="Courier New" w:hAnsi="Courier New" w:hint="default"/>
      </w:rPr>
    </w:lvl>
    <w:lvl w:ilvl="8" w:tplc="D786C936">
      <w:start w:val="1"/>
      <w:numFmt w:val="bullet"/>
      <w:lvlText w:val=""/>
      <w:lvlJc w:val="left"/>
      <w:pPr>
        <w:ind w:left="6480" w:hanging="360"/>
      </w:pPr>
      <w:rPr>
        <w:rFonts w:ascii="Wingdings" w:hAnsi="Wingdings" w:hint="default"/>
      </w:rPr>
    </w:lvl>
  </w:abstractNum>
  <w:abstractNum w:abstractNumId="3" w15:restartNumberingAfterBreak="0">
    <w:nsid w:val="1CDCB8FE"/>
    <w:multiLevelType w:val="hybridMultilevel"/>
    <w:tmpl w:val="099AAFD4"/>
    <w:lvl w:ilvl="0" w:tplc="0DD26E32">
      <w:start w:val="1"/>
      <w:numFmt w:val="bullet"/>
      <w:lvlText w:val=""/>
      <w:lvlJc w:val="left"/>
      <w:pPr>
        <w:ind w:left="720" w:hanging="360"/>
      </w:pPr>
      <w:rPr>
        <w:rFonts w:ascii="Symbol" w:hAnsi="Symbol" w:hint="default"/>
      </w:rPr>
    </w:lvl>
    <w:lvl w:ilvl="1" w:tplc="FDE61E06">
      <w:start w:val="1"/>
      <w:numFmt w:val="bullet"/>
      <w:lvlText w:val="o"/>
      <w:lvlJc w:val="left"/>
      <w:pPr>
        <w:ind w:left="1440" w:hanging="360"/>
      </w:pPr>
      <w:rPr>
        <w:rFonts w:ascii="Courier New" w:hAnsi="Courier New" w:hint="default"/>
      </w:rPr>
    </w:lvl>
    <w:lvl w:ilvl="2" w:tplc="185CFE2A">
      <w:start w:val="1"/>
      <w:numFmt w:val="bullet"/>
      <w:lvlText w:val=""/>
      <w:lvlJc w:val="left"/>
      <w:pPr>
        <w:ind w:left="2160" w:hanging="360"/>
      </w:pPr>
      <w:rPr>
        <w:rFonts w:ascii="Wingdings" w:hAnsi="Wingdings" w:hint="default"/>
      </w:rPr>
    </w:lvl>
    <w:lvl w:ilvl="3" w:tplc="2FC4CA04">
      <w:start w:val="1"/>
      <w:numFmt w:val="bullet"/>
      <w:lvlText w:val=""/>
      <w:lvlJc w:val="left"/>
      <w:pPr>
        <w:ind w:left="2880" w:hanging="360"/>
      </w:pPr>
      <w:rPr>
        <w:rFonts w:ascii="Symbol" w:hAnsi="Symbol" w:hint="default"/>
      </w:rPr>
    </w:lvl>
    <w:lvl w:ilvl="4" w:tplc="9D3691E2">
      <w:start w:val="1"/>
      <w:numFmt w:val="bullet"/>
      <w:lvlText w:val="o"/>
      <w:lvlJc w:val="left"/>
      <w:pPr>
        <w:ind w:left="3600" w:hanging="360"/>
      </w:pPr>
      <w:rPr>
        <w:rFonts w:ascii="Courier New" w:hAnsi="Courier New" w:hint="default"/>
      </w:rPr>
    </w:lvl>
    <w:lvl w:ilvl="5" w:tplc="096CF904">
      <w:start w:val="1"/>
      <w:numFmt w:val="bullet"/>
      <w:lvlText w:val=""/>
      <w:lvlJc w:val="left"/>
      <w:pPr>
        <w:ind w:left="4320" w:hanging="360"/>
      </w:pPr>
      <w:rPr>
        <w:rFonts w:ascii="Wingdings" w:hAnsi="Wingdings" w:hint="default"/>
      </w:rPr>
    </w:lvl>
    <w:lvl w:ilvl="6" w:tplc="AD6EFE7E">
      <w:start w:val="1"/>
      <w:numFmt w:val="bullet"/>
      <w:lvlText w:val=""/>
      <w:lvlJc w:val="left"/>
      <w:pPr>
        <w:ind w:left="5040" w:hanging="360"/>
      </w:pPr>
      <w:rPr>
        <w:rFonts w:ascii="Symbol" w:hAnsi="Symbol" w:hint="default"/>
      </w:rPr>
    </w:lvl>
    <w:lvl w:ilvl="7" w:tplc="DAEAFCFE">
      <w:start w:val="1"/>
      <w:numFmt w:val="bullet"/>
      <w:lvlText w:val="o"/>
      <w:lvlJc w:val="left"/>
      <w:pPr>
        <w:ind w:left="5760" w:hanging="360"/>
      </w:pPr>
      <w:rPr>
        <w:rFonts w:ascii="Courier New" w:hAnsi="Courier New" w:hint="default"/>
      </w:rPr>
    </w:lvl>
    <w:lvl w:ilvl="8" w:tplc="2FB48E30">
      <w:start w:val="1"/>
      <w:numFmt w:val="bullet"/>
      <w:lvlText w:val=""/>
      <w:lvlJc w:val="left"/>
      <w:pPr>
        <w:ind w:left="6480" w:hanging="360"/>
      </w:pPr>
      <w:rPr>
        <w:rFonts w:ascii="Wingdings" w:hAnsi="Wingdings" w:hint="default"/>
      </w:rPr>
    </w:lvl>
  </w:abstractNum>
  <w:abstractNum w:abstractNumId="4" w15:restartNumberingAfterBreak="0">
    <w:nsid w:val="2416F268"/>
    <w:multiLevelType w:val="hybridMultilevel"/>
    <w:tmpl w:val="D3BA297E"/>
    <w:lvl w:ilvl="0" w:tplc="2C8EB540">
      <w:start w:val="1"/>
      <w:numFmt w:val="bullet"/>
      <w:lvlText w:val=""/>
      <w:lvlJc w:val="left"/>
      <w:pPr>
        <w:ind w:left="720" w:hanging="360"/>
      </w:pPr>
      <w:rPr>
        <w:rFonts w:ascii="Symbol" w:hAnsi="Symbol" w:hint="default"/>
      </w:rPr>
    </w:lvl>
    <w:lvl w:ilvl="1" w:tplc="F00A6FF8">
      <w:start w:val="1"/>
      <w:numFmt w:val="bullet"/>
      <w:lvlText w:val="o"/>
      <w:lvlJc w:val="left"/>
      <w:pPr>
        <w:ind w:left="1440" w:hanging="360"/>
      </w:pPr>
      <w:rPr>
        <w:rFonts w:ascii="Courier New" w:hAnsi="Courier New" w:hint="default"/>
      </w:rPr>
    </w:lvl>
    <w:lvl w:ilvl="2" w:tplc="0C0229F6">
      <w:start w:val="1"/>
      <w:numFmt w:val="bullet"/>
      <w:lvlText w:val=""/>
      <w:lvlJc w:val="left"/>
      <w:pPr>
        <w:ind w:left="2160" w:hanging="360"/>
      </w:pPr>
      <w:rPr>
        <w:rFonts w:ascii="Wingdings" w:hAnsi="Wingdings" w:hint="default"/>
      </w:rPr>
    </w:lvl>
    <w:lvl w:ilvl="3" w:tplc="36723224">
      <w:start w:val="1"/>
      <w:numFmt w:val="bullet"/>
      <w:lvlText w:val=""/>
      <w:lvlJc w:val="left"/>
      <w:pPr>
        <w:ind w:left="2880" w:hanging="360"/>
      </w:pPr>
      <w:rPr>
        <w:rFonts w:ascii="Symbol" w:hAnsi="Symbol" w:hint="default"/>
      </w:rPr>
    </w:lvl>
    <w:lvl w:ilvl="4" w:tplc="E47E59A6">
      <w:start w:val="1"/>
      <w:numFmt w:val="bullet"/>
      <w:lvlText w:val="o"/>
      <w:lvlJc w:val="left"/>
      <w:pPr>
        <w:ind w:left="3600" w:hanging="360"/>
      </w:pPr>
      <w:rPr>
        <w:rFonts w:ascii="Courier New" w:hAnsi="Courier New" w:hint="default"/>
      </w:rPr>
    </w:lvl>
    <w:lvl w:ilvl="5" w:tplc="ACEEC09C">
      <w:start w:val="1"/>
      <w:numFmt w:val="bullet"/>
      <w:lvlText w:val=""/>
      <w:lvlJc w:val="left"/>
      <w:pPr>
        <w:ind w:left="4320" w:hanging="360"/>
      </w:pPr>
      <w:rPr>
        <w:rFonts w:ascii="Wingdings" w:hAnsi="Wingdings" w:hint="default"/>
      </w:rPr>
    </w:lvl>
    <w:lvl w:ilvl="6" w:tplc="C532C470">
      <w:start w:val="1"/>
      <w:numFmt w:val="bullet"/>
      <w:lvlText w:val=""/>
      <w:lvlJc w:val="left"/>
      <w:pPr>
        <w:ind w:left="5040" w:hanging="360"/>
      </w:pPr>
      <w:rPr>
        <w:rFonts w:ascii="Symbol" w:hAnsi="Symbol" w:hint="default"/>
      </w:rPr>
    </w:lvl>
    <w:lvl w:ilvl="7" w:tplc="954E55AE">
      <w:start w:val="1"/>
      <w:numFmt w:val="bullet"/>
      <w:lvlText w:val="o"/>
      <w:lvlJc w:val="left"/>
      <w:pPr>
        <w:ind w:left="5760" w:hanging="360"/>
      </w:pPr>
      <w:rPr>
        <w:rFonts w:ascii="Courier New" w:hAnsi="Courier New" w:hint="default"/>
      </w:rPr>
    </w:lvl>
    <w:lvl w:ilvl="8" w:tplc="54A495FC">
      <w:start w:val="1"/>
      <w:numFmt w:val="bullet"/>
      <w:lvlText w:val=""/>
      <w:lvlJc w:val="left"/>
      <w:pPr>
        <w:ind w:left="6480" w:hanging="360"/>
      </w:pPr>
      <w:rPr>
        <w:rFonts w:ascii="Wingdings" w:hAnsi="Wingdings" w:hint="default"/>
      </w:rPr>
    </w:lvl>
  </w:abstractNum>
  <w:abstractNum w:abstractNumId="5" w15:restartNumberingAfterBreak="0">
    <w:nsid w:val="248C4122"/>
    <w:multiLevelType w:val="hybridMultilevel"/>
    <w:tmpl w:val="1A42D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62E58"/>
    <w:multiLevelType w:val="hybridMultilevel"/>
    <w:tmpl w:val="088425E8"/>
    <w:lvl w:ilvl="0" w:tplc="A9DA8B2C">
      <w:start w:val="1"/>
      <w:numFmt w:val="bullet"/>
      <w:lvlText w:val=""/>
      <w:lvlJc w:val="left"/>
      <w:pPr>
        <w:ind w:left="720" w:hanging="360"/>
      </w:pPr>
      <w:rPr>
        <w:rFonts w:ascii="Wingdings" w:hAnsi="Wingdings" w:hint="default"/>
      </w:rPr>
    </w:lvl>
    <w:lvl w:ilvl="1" w:tplc="909637CE">
      <w:start w:val="1"/>
      <w:numFmt w:val="bullet"/>
      <w:lvlText w:val="o"/>
      <w:lvlJc w:val="left"/>
      <w:pPr>
        <w:ind w:left="1440" w:hanging="360"/>
      </w:pPr>
      <w:rPr>
        <w:rFonts w:ascii="Courier New" w:hAnsi="Courier New" w:hint="default"/>
      </w:rPr>
    </w:lvl>
    <w:lvl w:ilvl="2" w:tplc="2E562170">
      <w:start w:val="1"/>
      <w:numFmt w:val="bullet"/>
      <w:lvlText w:val=""/>
      <w:lvlJc w:val="left"/>
      <w:pPr>
        <w:ind w:left="2160" w:hanging="360"/>
      </w:pPr>
      <w:rPr>
        <w:rFonts w:ascii="Wingdings" w:hAnsi="Wingdings" w:hint="default"/>
      </w:rPr>
    </w:lvl>
    <w:lvl w:ilvl="3" w:tplc="124A1808">
      <w:start w:val="1"/>
      <w:numFmt w:val="bullet"/>
      <w:lvlText w:val=""/>
      <w:lvlJc w:val="left"/>
      <w:pPr>
        <w:ind w:left="2880" w:hanging="360"/>
      </w:pPr>
      <w:rPr>
        <w:rFonts w:ascii="Symbol" w:hAnsi="Symbol" w:hint="default"/>
      </w:rPr>
    </w:lvl>
    <w:lvl w:ilvl="4" w:tplc="40509B2C">
      <w:start w:val="1"/>
      <w:numFmt w:val="bullet"/>
      <w:lvlText w:val="o"/>
      <w:lvlJc w:val="left"/>
      <w:pPr>
        <w:ind w:left="3600" w:hanging="360"/>
      </w:pPr>
      <w:rPr>
        <w:rFonts w:ascii="Courier New" w:hAnsi="Courier New" w:hint="default"/>
      </w:rPr>
    </w:lvl>
    <w:lvl w:ilvl="5" w:tplc="920A18B6">
      <w:start w:val="1"/>
      <w:numFmt w:val="bullet"/>
      <w:lvlText w:val=""/>
      <w:lvlJc w:val="left"/>
      <w:pPr>
        <w:ind w:left="4320" w:hanging="360"/>
      </w:pPr>
      <w:rPr>
        <w:rFonts w:ascii="Wingdings" w:hAnsi="Wingdings" w:hint="default"/>
      </w:rPr>
    </w:lvl>
    <w:lvl w:ilvl="6" w:tplc="878EDF2C">
      <w:start w:val="1"/>
      <w:numFmt w:val="bullet"/>
      <w:lvlText w:val=""/>
      <w:lvlJc w:val="left"/>
      <w:pPr>
        <w:ind w:left="5040" w:hanging="360"/>
      </w:pPr>
      <w:rPr>
        <w:rFonts w:ascii="Symbol" w:hAnsi="Symbol" w:hint="default"/>
      </w:rPr>
    </w:lvl>
    <w:lvl w:ilvl="7" w:tplc="5F06F7A0">
      <w:start w:val="1"/>
      <w:numFmt w:val="bullet"/>
      <w:lvlText w:val="o"/>
      <w:lvlJc w:val="left"/>
      <w:pPr>
        <w:ind w:left="5760" w:hanging="360"/>
      </w:pPr>
      <w:rPr>
        <w:rFonts w:ascii="Courier New" w:hAnsi="Courier New" w:hint="default"/>
      </w:rPr>
    </w:lvl>
    <w:lvl w:ilvl="8" w:tplc="7A8A7634">
      <w:start w:val="1"/>
      <w:numFmt w:val="bullet"/>
      <w:lvlText w:val=""/>
      <w:lvlJc w:val="left"/>
      <w:pPr>
        <w:ind w:left="6480" w:hanging="360"/>
      </w:pPr>
      <w:rPr>
        <w:rFonts w:ascii="Wingdings" w:hAnsi="Wingdings" w:hint="default"/>
      </w:rPr>
    </w:lvl>
  </w:abstractNum>
  <w:abstractNum w:abstractNumId="7" w15:restartNumberingAfterBreak="0">
    <w:nsid w:val="367EC46D"/>
    <w:multiLevelType w:val="hybridMultilevel"/>
    <w:tmpl w:val="70AA9F36"/>
    <w:lvl w:ilvl="0" w:tplc="682CC03C">
      <w:start w:val="1"/>
      <w:numFmt w:val="bullet"/>
      <w:lvlText w:val=""/>
      <w:lvlJc w:val="left"/>
      <w:pPr>
        <w:ind w:left="720" w:hanging="360"/>
      </w:pPr>
      <w:rPr>
        <w:rFonts w:ascii="Wingdings" w:hAnsi="Wingdings" w:hint="default"/>
      </w:rPr>
    </w:lvl>
    <w:lvl w:ilvl="1" w:tplc="66D20BA0">
      <w:start w:val="1"/>
      <w:numFmt w:val="bullet"/>
      <w:lvlText w:val="o"/>
      <w:lvlJc w:val="left"/>
      <w:pPr>
        <w:ind w:left="1440" w:hanging="360"/>
      </w:pPr>
      <w:rPr>
        <w:rFonts w:ascii="Courier New" w:hAnsi="Courier New" w:hint="default"/>
      </w:rPr>
    </w:lvl>
    <w:lvl w:ilvl="2" w:tplc="6DB2AEA0">
      <w:start w:val="1"/>
      <w:numFmt w:val="bullet"/>
      <w:lvlText w:val=""/>
      <w:lvlJc w:val="left"/>
      <w:pPr>
        <w:ind w:left="2160" w:hanging="360"/>
      </w:pPr>
      <w:rPr>
        <w:rFonts w:ascii="Wingdings" w:hAnsi="Wingdings" w:hint="default"/>
      </w:rPr>
    </w:lvl>
    <w:lvl w:ilvl="3" w:tplc="DBFE20E0">
      <w:start w:val="1"/>
      <w:numFmt w:val="bullet"/>
      <w:lvlText w:val=""/>
      <w:lvlJc w:val="left"/>
      <w:pPr>
        <w:ind w:left="2880" w:hanging="360"/>
      </w:pPr>
      <w:rPr>
        <w:rFonts w:ascii="Symbol" w:hAnsi="Symbol" w:hint="default"/>
      </w:rPr>
    </w:lvl>
    <w:lvl w:ilvl="4" w:tplc="71E86FB2">
      <w:start w:val="1"/>
      <w:numFmt w:val="bullet"/>
      <w:lvlText w:val="o"/>
      <w:lvlJc w:val="left"/>
      <w:pPr>
        <w:ind w:left="3600" w:hanging="360"/>
      </w:pPr>
      <w:rPr>
        <w:rFonts w:ascii="Courier New" w:hAnsi="Courier New" w:hint="default"/>
      </w:rPr>
    </w:lvl>
    <w:lvl w:ilvl="5" w:tplc="60EA8920">
      <w:start w:val="1"/>
      <w:numFmt w:val="bullet"/>
      <w:lvlText w:val=""/>
      <w:lvlJc w:val="left"/>
      <w:pPr>
        <w:ind w:left="4320" w:hanging="360"/>
      </w:pPr>
      <w:rPr>
        <w:rFonts w:ascii="Wingdings" w:hAnsi="Wingdings" w:hint="default"/>
      </w:rPr>
    </w:lvl>
    <w:lvl w:ilvl="6" w:tplc="125A5F44">
      <w:start w:val="1"/>
      <w:numFmt w:val="bullet"/>
      <w:lvlText w:val=""/>
      <w:lvlJc w:val="left"/>
      <w:pPr>
        <w:ind w:left="5040" w:hanging="360"/>
      </w:pPr>
      <w:rPr>
        <w:rFonts w:ascii="Symbol" w:hAnsi="Symbol" w:hint="default"/>
      </w:rPr>
    </w:lvl>
    <w:lvl w:ilvl="7" w:tplc="4612A8CA">
      <w:start w:val="1"/>
      <w:numFmt w:val="bullet"/>
      <w:lvlText w:val="o"/>
      <w:lvlJc w:val="left"/>
      <w:pPr>
        <w:ind w:left="5760" w:hanging="360"/>
      </w:pPr>
      <w:rPr>
        <w:rFonts w:ascii="Courier New" w:hAnsi="Courier New" w:hint="default"/>
      </w:rPr>
    </w:lvl>
    <w:lvl w:ilvl="8" w:tplc="F754FDD6">
      <w:start w:val="1"/>
      <w:numFmt w:val="bullet"/>
      <w:lvlText w:val=""/>
      <w:lvlJc w:val="left"/>
      <w:pPr>
        <w:ind w:left="6480" w:hanging="360"/>
      </w:pPr>
      <w:rPr>
        <w:rFonts w:ascii="Wingdings" w:hAnsi="Wingdings" w:hint="default"/>
      </w:rPr>
    </w:lvl>
  </w:abstractNum>
  <w:abstractNum w:abstractNumId="8" w15:restartNumberingAfterBreak="0">
    <w:nsid w:val="36E66A38"/>
    <w:multiLevelType w:val="hybridMultilevel"/>
    <w:tmpl w:val="9DB01040"/>
    <w:lvl w:ilvl="0" w:tplc="AC3616DA">
      <w:start w:val="1"/>
      <w:numFmt w:val="bullet"/>
      <w:lvlText w:val=""/>
      <w:lvlJc w:val="left"/>
      <w:pPr>
        <w:ind w:left="720" w:hanging="360"/>
      </w:pPr>
      <w:rPr>
        <w:rFonts w:ascii="Symbol" w:hAnsi="Symbol" w:hint="default"/>
      </w:rPr>
    </w:lvl>
    <w:lvl w:ilvl="1" w:tplc="F520623C">
      <w:start w:val="1"/>
      <w:numFmt w:val="bullet"/>
      <w:lvlText w:val="o"/>
      <w:lvlJc w:val="left"/>
      <w:pPr>
        <w:ind w:left="1440" w:hanging="360"/>
      </w:pPr>
      <w:rPr>
        <w:rFonts w:ascii="Courier New" w:hAnsi="Courier New" w:hint="default"/>
      </w:rPr>
    </w:lvl>
    <w:lvl w:ilvl="2" w:tplc="1D2EB040">
      <w:start w:val="1"/>
      <w:numFmt w:val="bullet"/>
      <w:lvlText w:val=""/>
      <w:lvlJc w:val="left"/>
      <w:pPr>
        <w:ind w:left="2160" w:hanging="360"/>
      </w:pPr>
      <w:rPr>
        <w:rFonts w:ascii="Wingdings" w:hAnsi="Wingdings" w:hint="default"/>
      </w:rPr>
    </w:lvl>
    <w:lvl w:ilvl="3" w:tplc="2B409140">
      <w:start w:val="1"/>
      <w:numFmt w:val="bullet"/>
      <w:lvlText w:val=""/>
      <w:lvlJc w:val="left"/>
      <w:pPr>
        <w:ind w:left="2880" w:hanging="360"/>
      </w:pPr>
      <w:rPr>
        <w:rFonts w:ascii="Symbol" w:hAnsi="Symbol" w:hint="default"/>
      </w:rPr>
    </w:lvl>
    <w:lvl w:ilvl="4" w:tplc="EA182512">
      <w:start w:val="1"/>
      <w:numFmt w:val="bullet"/>
      <w:lvlText w:val="o"/>
      <w:lvlJc w:val="left"/>
      <w:pPr>
        <w:ind w:left="3600" w:hanging="360"/>
      </w:pPr>
      <w:rPr>
        <w:rFonts w:ascii="Courier New" w:hAnsi="Courier New" w:hint="default"/>
      </w:rPr>
    </w:lvl>
    <w:lvl w:ilvl="5" w:tplc="97840FC0">
      <w:start w:val="1"/>
      <w:numFmt w:val="bullet"/>
      <w:lvlText w:val=""/>
      <w:lvlJc w:val="left"/>
      <w:pPr>
        <w:ind w:left="4320" w:hanging="360"/>
      </w:pPr>
      <w:rPr>
        <w:rFonts w:ascii="Wingdings" w:hAnsi="Wingdings" w:hint="default"/>
      </w:rPr>
    </w:lvl>
    <w:lvl w:ilvl="6" w:tplc="BB869F08">
      <w:start w:val="1"/>
      <w:numFmt w:val="bullet"/>
      <w:lvlText w:val=""/>
      <w:lvlJc w:val="left"/>
      <w:pPr>
        <w:ind w:left="5040" w:hanging="360"/>
      </w:pPr>
      <w:rPr>
        <w:rFonts w:ascii="Symbol" w:hAnsi="Symbol" w:hint="default"/>
      </w:rPr>
    </w:lvl>
    <w:lvl w:ilvl="7" w:tplc="5F300C14">
      <w:start w:val="1"/>
      <w:numFmt w:val="bullet"/>
      <w:lvlText w:val="o"/>
      <w:lvlJc w:val="left"/>
      <w:pPr>
        <w:ind w:left="5760" w:hanging="360"/>
      </w:pPr>
      <w:rPr>
        <w:rFonts w:ascii="Courier New" w:hAnsi="Courier New" w:hint="default"/>
      </w:rPr>
    </w:lvl>
    <w:lvl w:ilvl="8" w:tplc="D3920EBE">
      <w:start w:val="1"/>
      <w:numFmt w:val="bullet"/>
      <w:lvlText w:val=""/>
      <w:lvlJc w:val="left"/>
      <w:pPr>
        <w:ind w:left="6480" w:hanging="360"/>
      </w:pPr>
      <w:rPr>
        <w:rFonts w:ascii="Wingdings" w:hAnsi="Wingdings" w:hint="default"/>
      </w:rPr>
    </w:lvl>
  </w:abstractNum>
  <w:abstractNum w:abstractNumId="9" w15:restartNumberingAfterBreak="0">
    <w:nsid w:val="39114CE3"/>
    <w:multiLevelType w:val="hybridMultilevel"/>
    <w:tmpl w:val="B4640696"/>
    <w:lvl w:ilvl="0" w:tplc="16762D2C">
      <w:start w:val="1"/>
      <w:numFmt w:val="bullet"/>
      <w:lvlText w:val=""/>
      <w:lvlJc w:val="left"/>
      <w:pPr>
        <w:ind w:left="720" w:hanging="360"/>
      </w:pPr>
      <w:rPr>
        <w:rFonts w:ascii="Symbol" w:hAnsi="Symbol" w:hint="default"/>
      </w:rPr>
    </w:lvl>
    <w:lvl w:ilvl="1" w:tplc="71F6817E">
      <w:start w:val="1"/>
      <w:numFmt w:val="bullet"/>
      <w:lvlText w:val="o"/>
      <w:lvlJc w:val="left"/>
      <w:pPr>
        <w:ind w:left="1440" w:hanging="360"/>
      </w:pPr>
      <w:rPr>
        <w:rFonts w:ascii="Courier New" w:hAnsi="Courier New" w:hint="default"/>
      </w:rPr>
    </w:lvl>
    <w:lvl w:ilvl="2" w:tplc="4BB2751E">
      <w:start w:val="1"/>
      <w:numFmt w:val="bullet"/>
      <w:lvlText w:val=""/>
      <w:lvlJc w:val="left"/>
      <w:pPr>
        <w:ind w:left="2160" w:hanging="360"/>
      </w:pPr>
      <w:rPr>
        <w:rFonts w:ascii="Wingdings" w:hAnsi="Wingdings" w:hint="default"/>
      </w:rPr>
    </w:lvl>
    <w:lvl w:ilvl="3" w:tplc="8C704FBA">
      <w:start w:val="1"/>
      <w:numFmt w:val="bullet"/>
      <w:lvlText w:val=""/>
      <w:lvlJc w:val="left"/>
      <w:pPr>
        <w:ind w:left="2880" w:hanging="360"/>
      </w:pPr>
      <w:rPr>
        <w:rFonts w:ascii="Symbol" w:hAnsi="Symbol" w:hint="default"/>
      </w:rPr>
    </w:lvl>
    <w:lvl w:ilvl="4" w:tplc="FDFC7970">
      <w:start w:val="1"/>
      <w:numFmt w:val="bullet"/>
      <w:lvlText w:val="o"/>
      <w:lvlJc w:val="left"/>
      <w:pPr>
        <w:ind w:left="3600" w:hanging="360"/>
      </w:pPr>
      <w:rPr>
        <w:rFonts w:ascii="Courier New" w:hAnsi="Courier New" w:hint="default"/>
      </w:rPr>
    </w:lvl>
    <w:lvl w:ilvl="5" w:tplc="391E9966">
      <w:start w:val="1"/>
      <w:numFmt w:val="bullet"/>
      <w:lvlText w:val=""/>
      <w:lvlJc w:val="left"/>
      <w:pPr>
        <w:ind w:left="4320" w:hanging="360"/>
      </w:pPr>
      <w:rPr>
        <w:rFonts w:ascii="Wingdings" w:hAnsi="Wingdings" w:hint="default"/>
      </w:rPr>
    </w:lvl>
    <w:lvl w:ilvl="6" w:tplc="8C24E480">
      <w:start w:val="1"/>
      <w:numFmt w:val="bullet"/>
      <w:lvlText w:val=""/>
      <w:lvlJc w:val="left"/>
      <w:pPr>
        <w:ind w:left="5040" w:hanging="360"/>
      </w:pPr>
      <w:rPr>
        <w:rFonts w:ascii="Symbol" w:hAnsi="Symbol" w:hint="default"/>
      </w:rPr>
    </w:lvl>
    <w:lvl w:ilvl="7" w:tplc="B0DA18AA">
      <w:start w:val="1"/>
      <w:numFmt w:val="bullet"/>
      <w:lvlText w:val="o"/>
      <w:lvlJc w:val="left"/>
      <w:pPr>
        <w:ind w:left="5760" w:hanging="360"/>
      </w:pPr>
      <w:rPr>
        <w:rFonts w:ascii="Courier New" w:hAnsi="Courier New" w:hint="default"/>
      </w:rPr>
    </w:lvl>
    <w:lvl w:ilvl="8" w:tplc="8D465090">
      <w:start w:val="1"/>
      <w:numFmt w:val="bullet"/>
      <w:lvlText w:val=""/>
      <w:lvlJc w:val="left"/>
      <w:pPr>
        <w:ind w:left="6480" w:hanging="360"/>
      </w:pPr>
      <w:rPr>
        <w:rFonts w:ascii="Wingdings" w:hAnsi="Wingdings" w:hint="default"/>
      </w:rPr>
    </w:lvl>
  </w:abstractNum>
  <w:abstractNum w:abstractNumId="10" w15:restartNumberingAfterBreak="0">
    <w:nsid w:val="421D1C0C"/>
    <w:multiLevelType w:val="hybridMultilevel"/>
    <w:tmpl w:val="3F3AEEA4"/>
    <w:lvl w:ilvl="0" w:tplc="8A020450">
      <w:start w:val="1"/>
      <w:numFmt w:val="bullet"/>
      <w:lvlText w:val=""/>
      <w:lvlJc w:val="left"/>
      <w:pPr>
        <w:ind w:left="720" w:hanging="360"/>
      </w:pPr>
      <w:rPr>
        <w:rFonts w:ascii="Symbol" w:hAnsi="Symbol" w:hint="default"/>
      </w:rPr>
    </w:lvl>
    <w:lvl w:ilvl="1" w:tplc="B8121664">
      <w:start w:val="1"/>
      <w:numFmt w:val="bullet"/>
      <w:lvlText w:val="o"/>
      <w:lvlJc w:val="left"/>
      <w:pPr>
        <w:ind w:left="1440" w:hanging="360"/>
      </w:pPr>
      <w:rPr>
        <w:rFonts w:ascii="Courier New" w:hAnsi="Courier New" w:hint="default"/>
      </w:rPr>
    </w:lvl>
    <w:lvl w:ilvl="2" w:tplc="43FEC2D0">
      <w:start w:val="1"/>
      <w:numFmt w:val="bullet"/>
      <w:lvlText w:val=""/>
      <w:lvlJc w:val="left"/>
      <w:pPr>
        <w:ind w:left="2160" w:hanging="360"/>
      </w:pPr>
      <w:rPr>
        <w:rFonts w:ascii="Wingdings" w:hAnsi="Wingdings" w:hint="default"/>
      </w:rPr>
    </w:lvl>
    <w:lvl w:ilvl="3" w:tplc="1F0C7F2E">
      <w:start w:val="1"/>
      <w:numFmt w:val="bullet"/>
      <w:lvlText w:val=""/>
      <w:lvlJc w:val="left"/>
      <w:pPr>
        <w:ind w:left="2880" w:hanging="360"/>
      </w:pPr>
      <w:rPr>
        <w:rFonts w:ascii="Symbol" w:hAnsi="Symbol" w:hint="default"/>
      </w:rPr>
    </w:lvl>
    <w:lvl w:ilvl="4" w:tplc="A5BEEC90">
      <w:start w:val="1"/>
      <w:numFmt w:val="bullet"/>
      <w:lvlText w:val="o"/>
      <w:lvlJc w:val="left"/>
      <w:pPr>
        <w:ind w:left="3600" w:hanging="360"/>
      </w:pPr>
      <w:rPr>
        <w:rFonts w:ascii="Courier New" w:hAnsi="Courier New" w:hint="default"/>
      </w:rPr>
    </w:lvl>
    <w:lvl w:ilvl="5" w:tplc="F7C4A0D4">
      <w:start w:val="1"/>
      <w:numFmt w:val="bullet"/>
      <w:lvlText w:val=""/>
      <w:lvlJc w:val="left"/>
      <w:pPr>
        <w:ind w:left="4320" w:hanging="360"/>
      </w:pPr>
      <w:rPr>
        <w:rFonts w:ascii="Wingdings" w:hAnsi="Wingdings" w:hint="default"/>
      </w:rPr>
    </w:lvl>
    <w:lvl w:ilvl="6" w:tplc="94C2496A">
      <w:start w:val="1"/>
      <w:numFmt w:val="bullet"/>
      <w:lvlText w:val=""/>
      <w:lvlJc w:val="left"/>
      <w:pPr>
        <w:ind w:left="5040" w:hanging="360"/>
      </w:pPr>
      <w:rPr>
        <w:rFonts w:ascii="Symbol" w:hAnsi="Symbol" w:hint="default"/>
      </w:rPr>
    </w:lvl>
    <w:lvl w:ilvl="7" w:tplc="D6EEE184">
      <w:start w:val="1"/>
      <w:numFmt w:val="bullet"/>
      <w:lvlText w:val="o"/>
      <w:lvlJc w:val="left"/>
      <w:pPr>
        <w:ind w:left="5760" w:hanging="360"/>
      </w:pPr>
      <w:rPr>
        <w:rFonts w:ascii="Courier New" w:hAnsi="Courier New" w:hint="default"/>
      </w:rPr>
    </w:lvl>
    <w:lvl w:ilvl="8" w:tplc="2C843F92">
      <w:start w:val="1"/>
      <w:numFmt w:val="bullet"/>
      <w:lvlText w:val=""/>
      <w:lvlJc w:val="left"/>
      <w:pPr>
        <w:ind w:left="6480" w:hanging="360"/>
      </w:pPr>
      <w:rPr>
        <w:rFonts w:ascii="Wingdings" w:hAnsi="Wingdings" w:hint="default"/>
      </w:rPr>
    </w:lvl>
  </w:abstractNum>
  <w:abstractNum w:abstractNumId="11" w15:restartNumberingAfterBreak="0">
    <w:nsid w:val="43D46ECD"/>
    <w:multiLevelType w:val="multilevel"/>
    <w:tmpl w:val="F2E251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44E19B7"/>
    <w:multiLevelType w:val="multilevel"/>
    <w:tmpl w:val="6C0462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5D07242"/>
    <w:multiLevelType w:val="multilevel"/>
    <w:tmpl w:val="5406D4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5DA2AFC"/>
    <w:multiLevelType w:val="hybridMultilevel"/>
    <w:tmpl w:val="2CB6B072"/>
    <w:lvl w:ilvl="0" w:tplc="8ABCD834">
      <w:start w:val="1"/>
      <w:numFmt w:val="bullet"/>
      <w:lvlText w:val=""/>
      <w:lvlJc w:val="left"/>
      <w:pPr>
        <w:ind w:left="720" w:hanging="360"/>
      </w:pPr>
      <w:rPr>
        <w:rFonts w:ascii="Symbol" w:hAnsi="Symbol" w:hint="default"/>
      </w:rPr>
    </w:lvl>
    <w:lvl w:ilvl="1" w:tplc="C67AC230">
      <w:start w:val="1"/>
      <w:numFmt w:val="bullet"/>
      <w:lvlText w:val="o"/>
      <w:lvlJc w:val="left"/>
      <w:pPr>
        <w:ind w:left="1440" w:hanging="360"/>
      </w:pPr>
      <w:rPr>
        <w:rFonts w:ascii="Courier New" w:hAnsi="Courier New" w:hint="default"/>
      </w:rPr>
    </w:lvl>
    <w:lvl w:ilvl="2" w:tplc="25A0CF9A">
      <w:start w:val="1"/>
      <w:numFmt w:val="bullet"/>
      <w:lvlText w:val=""/>
      <w:lvlJc w:val="left"/>
      <w:pPr>
        <w:ind w:left="2160" w:hanging="360"/>
      </w:pPr>
      <w:rPr>
        <w:rFonts w:ascii="Wingdings" w:hAnsi="Wingdings" w:hint="default"/>
      </w:rPr>
    </w:lvl>
    <w:lvl w:ilvl="3" w:tplc="FB440A0C">
      <w:start w:val="1"/>
      <w:numFmt w:val="bullet"/>
      <w:lvlText w:val=""/>
      <w:lvlJc w:val="left"/>
      <w:pPr>
        <w:ind w:left="2880" w:hanging="360"/>
      </w:pPr>
      <w:rPr>
        <w:rFonts w:ascii="Symbol" w:hAnsi="Symbol" w:hint="default"/>
      </w:rPr>
    </w:lvl>
    <w:lvl w:ilvl="4" w:tplc="D996EBE8">
      <w:start w:val="1"/>
      <w:numFmt w:val="bullet"/>
      <w:lvlText w:val="o"/>
      <w:lvlJc w:val="left"/>
      <w:pPr>
        <w:ind w:left="3600" w:hanging="360"/>
      </w:pPr>
      <w:rPr>
        <w:rFonts w:ascii="Courier New" w:hAnsi="Courier New" w:hint="default"/>
      </w:rPr>
    </w:lvl>
    <w:lvl w:ilvl="5" w:tplc="A966482C">
      <w:start w:val="1"/>
      <w:numFmt w:val="bullet"/>
      <w:lvlText w:val=""/>
      <w:lvlJc w:val="left"/>
      <w:pPr>
        <w:ind w:left="4320" w:hanging="360"/>
      </w:pPr>
      <w:rPr>
        <w:rFonts w:ascii="Wingdings" w:hAnsi="Wingdings" w:hint="default"/>
      </w:rPr>
    </w:lvl>
    <w:lvl w:ilvl="6" w:tplc="2D42A736">
      <w:start w:val="1"/>
      <w:numFmt w:val="bullet"/>
      <w:lvlText w:val=""/>
      <w:lvlJc w:val="left"/>
      <w:pPr>
        <w:ind w:left="5040" w:hanging="360"/>
      </w:pPr>
      <w:rPr>
        <w:rFonts w:ascii="Symbol" w:hAnsi="Symbol" w:hint="default"/>
      </w:rPr>
    </w:lvl>
    <w:lvl w:ilvl="7" w:tplc="72661408">
      <w:start w:val="1"/>
      <w:numFmt w:val="bullet"/>
      <w:lvlText w:val="o"/>
      <w:lvlJc w:val="left"/>
      <w:pPr>
        <w:ind w:left="5760" w:hanging="360"/>
      </w:pPr>
      <w:rPr>
        <w:rFonts w:ascii="Courier New" w:hAnsi="Courier New" w:hint="default"/>
      </w:rPr>
    </w:lvl>
    <w:lvl w:ilvl="8" w:tplc="B83A136A">
      <w:start w:val="1"/>
      <w:numFmt w:val="bullet"/>
      <w:lvlText w:val=""/>
      <w:lvlJc w:val="left"/>
      <w:pPr>
        <w:ind w:left="6480" w:hanging="360"/>
      </w:pPr>
      <w:rPr>
        <w:rFonts w:ascii="Wingdings" w:hAnsi="Wingdings" w:hint="default"/>
      </w:rPr>
    </w:lvl>
  </w:abstractNum>
  <w:abstractNum w:abstractNumId="15" w15:restartNumberingAfterBreak="0">
    <w:nsid w:val="4708ADEF"/>
    <w:multiLevelType w:val="hybridMultilevel"/>
    <w:tmpl w:val="A2FC494A"/>
    <w:lvl w:ilvl="0" w:tplc="2D0810D0">
      <w:start w:val="1"/>
      <w:numFmt w:val="bullet"/>
      <w:lvlText w:val=""/>
      <w:lvlJc w:val="left"/>
      <w:pPr>
        <w:ind w:left="720" w:hanging="360"/>
      </w:pPr>
      <w:rPr>
        <w:rFonts w:ascii="Symbol" w:hAnsi="Symbol" w:hint="default"/>
      </w:rPr>
    </w:lvl>
    <w:lvl w:ilvl="1" w:tplc="4236648C">
      <w:start w:val="1"/>
      <w:numFmt w:val="bullet"/>
      <w:lvlText w:val="o"/>
      <w:lvlJc w:val="left"/>
      <w:pPr>
        <w:ind w:left="1440" w:hanging="360"/>
      </w:pPr>
      <w:rPr>
        <w:rFonts w:ascii="Courier New" w:hAnsi="Courier New" w:hint="default"/>
      </w:rPr>
    </w:lvl>
    <w:lvl w:ilvl="2" w:tplc="DF9298DA">
      <w:start w:val="1"/>
      <w:numFmt w:val="bullet"/>
      <w:lvlText w:val=""/>
      <w:lvlJc w:val="left"/>
      <w:pPr>
        <w:ind w:left="2160" w:hanging="360"/>
      </w:pPr>
      <w:rPr>
        <w:rFonts w:ascii="Wingdings" w:hAnsi="Wingdings" w:hint="default"/>
      </w:rPr>
    </w:lvl>
    <w:lvl w:ilvl="3" w:tplc="7C8A4D42">
      <w:start w:val="1"/>
      <w:numFmt w:val="bullet"/>
      <w:lvlText w:val=""/>
      <w:lvlJc w:val="left"/>
      <w:pPr>
        <w:ind w:left="2880" w:hanging="360"/>
      </w:pPr>
      <w:rPr>
        <w:rFonts w:ascii="Symbol" w:hAnsi="Symbol" w:hint="default"/>
      </w:rPr>
    </w:lvl>
    <w:lvl w:ilvl="4" w:tplc="35BCB906">
      <w:start w:val="1"/>
      <w:numFmt w:val="bullet"/>
      <w:lvlText w:val="o"/>
      <w:lvlJc w:val="left"/>
      <w:pPr>
        <w:ind w:left="3600" w:hanging="360"/>
      </w:pPr>
      <w:rPr>
        <w:rFonts w:ascii="Courier New" w:hAnsi="Courier New" w:hint="default"/>
      </w:rPr>
    </w:lvl>
    <w:lvl w:ilvl="5" w:tplc="CCE028B6">
      <w:start w:val="1"/>
      <w:numFmt w:val="bullet"/>
      <w:lvlText w:val=""/>
      <w:lvlJc w:val="left"/>
      <w:pPr>
        <w:ind w:left="4320" w:hanging="360"/>
      </w:pPr>
      <w:rPr>
        <w:rFonts w:ascii="Wingdings" w:hAnsi="Wingdings" w:hint="default"/>
      </w:rPr>
    </w:lvl>
    <w:lvl w:ilvl="6" w:tplc="2F24C17E">
      <w:start w:val="1"/>
      <w:numFmt w:val="bullet"/>
      <w:lvlText w:val=""/>
      <w:lvlJc w:val="left"/>
      <w:pPr>
        <w:ind w:left="5040" w:hanging="360"/>
      </w:pPr>
      <w:rPr>
        <w:rFonts w:ascii="Symbol" w:hAnsi="Symbol" w:hint="default"/>
      </w:rPr>
    </w:lvl>
    <w:lvl w:ilvl="7" w:tplc="8632C202">
      <w:start w:val="1"/>
      <w:numFmt w:val="bullet"/>
      <w:lvlText w:val="o"/>
      <w:lvlJc w:val="left"/>
      <w:pPr>
        <w:ind w:left="5760" w:hanging="360"/>
      </w:pPr>
      <w:rPr>
        <w:rFonts w:ascii="Courier New" w:hAnsi="Courier New" w:hint="default"/>
      </w:rPr>
    </w:lvl>
    <w:lvl w:ilvl="8" w:tplc="3C063482">
      <w:start w:val="1"/>
      <w:numFmt w:val="bullet"/>
      <w:lvlText w:val=""/>
      <w:lvlJc w:val="left"/>
      <w:pPr>
        <w:ind w:left="6480" w:hanging="360"/>
      </w:pPr>
      <w:rPr>
        <w:rFonts w:ascii="Wingdings" w:hAnsi="Wingdings" w:hint="default"/>
      </w:rPr>
    </w:lvl>
  </w:abstractNum>
  <w:abstractNum w:abstractNumId="16" w15:restartNumberingAfterBreak="0">
    <w:nsid w:val="592F7071"/>
    <w:multiLevelType w:val="hybridMultilevel"/>
    <w:tmpl w:val="4C166CB0"/>
    <w:lvl w:ilvl="0" w:tplc="3832369A">
      <w:start w:val="1"/>
      <w:numFmt w:val="bullet"/>
      <w:lvlText w:val=""/>
      <w:lvlJc w:val="left"/>
      <w:pPr>
        <w:ind w:left="720" w:hanging="360"/>
      </w:pPr>
      <w:rPr>
        <w:rFonts w:ascii="Symbol" w:hAnsi="Symbol" w:hint="default"/>
      </w:rPr>
    </w:lvl>
    <w:lvl w:ilvl="1" w:tplc="2EAE1A92">
      <w:start w:val="1"/>
      <w:numFmt w:val="bullet"/>
      <w:lvlText w:val="o"/>
      <w:lvlJc w:val="left"/>
      <w:pPr>
        <w:ind w:left="1440" w:hanging="360"/>
      </w:pPr>
      <w:rPr>
        <w:rFonts w:ascii="Courier New" w:hAnsi="Courier New" w:hint="default"/>
      </w:rPr>
    </w:lvl>
    <w:lvl w:ilvl="2" w:tplc="A7E6B2A8">
      <w:start w:val="1"/>
      <w:numFmt w:val="bullet"/>
      <w:lvlText w:val=""/>
      <w:lvlJc w:val="left"/>
      <w:pPr>
        <w:ind w:left="2160" w:hanging="360"/>
      </w:pPr>
      <w:rPr>
        <w:rFonts w:ascii="Wingdings" w:hAnsi="Wingdings" w:hint="default"/>
      </w:rPr>
    </w:lvl>
    <w:lvl w:ilvl="3" w:tplc="6AB2B4B4">
      <w:start w:val="1"/>
      <w:numFmt w:val="bullet"/>
      <w:lvlText w:val=""/>
      <w:lvlJc w:val="left"/>
      <w:pPr>
        <w:ind w:left="2880" w:hanging="360"/>
      </w:pPr>
      <w:rPr>
        <w:rFonts w:ascii="Symbol" w:hAnsi="Symbol" w:hint="default"/>
      </w:rPr>
    </w:lvl>
    <w:lvl w:ilvl="4" w:tplc="DA0A5280">
      <w:start w:val="1"/>
      <w:numFmt w:val="bullet"/>
      <w:lvlText w:val="o"/>
      <w:lvlJc w:val="left"/>
      <w:pPr>
        <w:ind w:left="3600" w:hanging="360"/>
      </w:pPr>
      <w:rPr>
        <w:rFonts w:ascii="Courier New" w:hAnsi="Courier New" w:hint="default"/>
      </w:rPr>
    </w:lvl>
    <w:lvl w:ilvl="5" w:tplc="6FAEF826">
      <w:start w:val="1"/>
      <w:numFmt w:val="bullet"/>
      <w:lvlText w:val=""/>
      <w:lvlJc w:val="left"/>
      <w:pPr>
        <w:ind w:left="4320" w:hanging="360"/>
      </w:pPr>
      <w:rPr>
        <w:rFonts w:ascii="Wingdings" w:hAnsi="Wingdings" w:hint="default"/>
      </w:rPr>
    </w:lvl>
    <w:lvl w:ilvl="6" w:tplc="4D144F1C">
      <w:start w:val="1"/>
      <w:numFmt w:val="bullet"/>
      <w:lvlText w:val=""/>
      <w:lvlJc w:val="left"/>
      <w:pPr>
        <w:ind w:left="5040" w:hanging="360"/>
      </w:pPr>
      <w:rPr>
        <w:rFonts w:ascii="Symbol" w:hAnsi="Symbol" w:hint="default"/>
      </w:rPr>
    </w:lvl>
    <w:lvl w:ilvl="7" w:tplc="7AC43942">
      <w:start w:val="1"/>
      <w:numFmt w:val="bullet"/>
      <w:lvlText w:val="o"/>
      <w:lvlJc w:val="left"/>
      <w:pPr>
        <w:ind w:left="5760" w:hanging="360"/>
      </w:pPr>
      <w:rPr>
        <w:rFonts w:ascii="Courier New" w:hAnsi="Courier New" w:hint="default"/>
      </w:rPr>
    </w:lvl>
    <w:lvl w:ilvl="8" w:tplc="0CB84E02">
      <w:start w:val="1"/>
      <w:numFmt w:val="bullet"/>
      <w:lvlText w:val=""/>
      <w:lvlJc w:val="left"/>
      <w:pPr>
        <w:ind w:left="6480" w:hanging="360"/>
      </w:pPr>
      <w:rPr>
        <w:rFonts w:ascii="Wingdings" w:hAnsi="Wingdings" w:hint="default"/>
      </w:rPr>
    </w:lvl>
  </w:abstractNum>
  <w:abstractNum w:abstractNumId="17" w15:restartNumberingAfterBreak="0">
    <w:nsid w:val="5BA463E3"/>
    <w:multiLevelType w:val="hybridMultilevel"/>
    <w:tmpl w:val="47003402"/>
    <w:lvl w:ilvl="0" w:tplc="BF521F3E">
      <w:start w:val="1"/>
      <w:numFmt w:val="bullet"/>
      <w:lvlText w:val=""/>
      <w:lvlJc w:val="left"/>
      <w:pPr>
        <w:ind w:left="720" w:hanging="360"/>
      </w:pPr>
      <w:rPr>
        <w:rFonts w:ascii="Symbol" w:hAnsi="Symbol" w:hint="default"/>
      </w:rPr>
    </w:lvl>
    <w:lvl w:ilvl="1" w:tplc="D932EE0C">
      <w:start w:val="1"/>
      <w:numFmt w:val="bullet"/>
      <w:lvlText w:val="o"/>
      <w:lvlJc w:val="left"/>
      <w:pPr>
        <w:ind w:left="1440" w:hanging="360"/>
      </w:pPr>
      <w:rPr>
        <w:rFonts w:ascii="Courier New" w:hAnsi="Courier New" w:hint="default"/>
      </w:rPr>
    </w:lvl>
    <w:lvl w:ilvl="2" w:tplc="C4FEB7E4">
      <w:start w:val="1"/>
      <w:numFmt w:val="bullet"/>
      <w:lvlText w:val=""/>
      <w:lvlJc w:val="left"/>
      <w:pPr>
        <w:ind w:left="2160" w:hanging="360"/>
      </w:pPr>
      <w:rPr>
        <w:rFonts w:ascii="Wingdings" w:hAnsi="Wingdings" w:hint="default"/>
      </w:rPr>
    </w:lvl>
    <w:lvl w:ilvl="3" w:tplc="328EC872">
      <w:start w:val="1"/>
      <w:numFmt w:val="bullet"/>
      <w:lvlText w:val=""/>
      <w:lvlJc w:val="left"/>
      <w:pPr>
        <w:ind w:left="2880" w:hanging="360"/>
      </w:pPr>
      <w:rPr>
        <w:rFonts w:ascii="Symbol" w:hAnsi="Symbol" w:hint="default"/>
      </w:rPr>
    </w:lvl>
    <w:lvl w:ilvl="4" w:tplc="39B2DF8C">
      <w:start w:val="1"/>
      <w:numFmt w:val="bullet"/>
      <w:lvlText w:val="o"/>
      <w:lvlJc w:val="left"/>
      <w:pPr>
        <w:ind w:left="3600" w:hanging="360"/>
      </w:pPr>
      <w:rPr>
        <w:rFonts w:ascii="Courier New" w:hAnsi="Courier New" w:hint="default"/>
      </w:rPr>
    </w:lvl>
    <w:lvl w:ilvl="5" w:tplc="8138D1F4">
      <w:start w:val="1"/>
      <w:numFmt w:val="bullet"/>
      <w:lvlText w:val=""/>
      <w:lvlJc w:val="left"/>
      <w:pPr>
        <w:ind w:left="4320" w:hanging="360"/>
      </w:pPr>
      <w:rPr>
        <w:rFonts w:ascii="Wingdings" w:hAnsi="Wingdings" w:hint="default"/>
      </w:rPr>
    </w:lvl>
    <w:lvl w:ilvl="6" w:tplc="2D44F74A">
      <w:start w:val="1"/>
      <w:numFmt w:val="bullet"/>
      <w:lvlText w:val=""/>
      <w:lvlJc w:val="left"/>
      <w:pPr>
        <w:ind w:left="5040" w:hanging="360"/>
      </w:pPr>
      <w:rPr>
        <w:rFonts w:ascii="Symbol" w:hAnsi="Symbol" w:hint="default"/>
      </w:rPr>
    </w:lvl>
    <w:lvl w:ilvl="7" w:tplc="85383A38">
      <w:start w:val="1"/>
      <w:numFmt w:val="bullet"/>
      <w:lvlText w:val="o"/>
      <w:lvlJc w:val="left"/>
      <w:pPr>
        <w:ind w:left="5760" w:hanging="360"/>
      </w:pPr>
      <w:rPr>
        <w:rFonts w:ascii="Courier New" w:hAnsi="Courier New" w:hint="default"/>
      </w:rPr>
    </w:lvl>
    <w:lvl w:ilvl="8" w:tplc="F9FCEDD0">
      <w:start w:val="1"/>
      <w:numFmt w:val="bullet"/>
      <w:lvlText w:val=""/>
      <w:lvlJc w:val="left"/>
      <w:pPr>
        <w:ind w:left="6480" w:hanging="360"/>
      </w:pPr>
      <w:rPr>
        <w:rFonts w:ascii="Wingdings" w:hAnsi="Wingdings" w:hint="default"/>
      </w:rPr>
    </w:lvl>
  </w:abstractNum>
  <w:abstractNum w:abstractNumId="18" w15:restartNumberingAfterBreak="0">
    <w:nsid w:val="5F201708"/>
    <w:multiLevelType w:val="hybridMultilevel"/>
    <w:tmpl w:val="8370FDEA"/>
    <w:lvl w:ilvl="0" w:tplc="8A124F92">
      <w:start w:val="1"/>
      <w:numFmt w:val="bullet"/>
      <w:lvlText w:val=""/>
      <w:lvlJc w:val="left"/>
      <w:pPr>
        <w:ind w:left="720" w:hanging="360"/>
      </w:pPr>
      <w:rPr>
        <w:rFonts w:ascii="Symbol" w:hAnsi="Symbol" w:hint="default"/>
      </w:rPr>
    </w:lvl>
    <w:lvl w:ilvl="1" w:tplc="01DE1CFE">
      <w:start w:val="1"/>
      <w:numFmt w:val="bullet"/>
      <w:lvlText w:val="o"/>
      <w:lvlJc w:val="left"/>
      <w:pPr>
        <w:ind w:left="1440" w:hanging="360"/>
      </w:pPr>
      <w:rPr>
        <w:rFonts w:ascii="Courier New" w:hAnsi="Courier New" w:hint="default"/>
      </w:rPr>
    </w:lvl>
    <w:lvl w:ilvl="2" w:tplc="7E502706">
      <w:start w:val="1"/>
      <w:numFmt w:val="bullet"/>
      <w:lvlText w:val=""/>
      <w:lvlJc w:val="left"/>
      <w:pPr>
        <w:ind w:left="2160" w:hanging="360"/>
      </w:pPr>
      <w:rPr>
        <w:rFonts w:ascii="Wingdings" w:hAnsi="Wingdings" w:hint="default"/>
      </w:rPr>
    </w:lvl>
    <w:lvl w:ilvl="3" w:tplc="7B781340">
      <w:start w:val="1"/>
      <w:numFmt w:val="bullet"/>
      <w:lvlText w:val=""/>
      <w:lvlJc w:val="left"/>
      <w:pPr>
        <w:ind w:left="2880" w:hanging="360"/>
      </w:pPr>
      <w:rPr>
        <w:rFonts w:ascii="Symbol" w:hAnsi="Symbol" w:hint="default"/>
      </w:rPr>
    </w:lvl>
    <w:lvl w:ilvl="4" w:tplc="D7021DC0">
      <w:start w:val="1"/>
      <w:numFmt w:val="bullet"/>
      <w:lvlText w:val="o"/>
      <w:lvlJc w:val="left"/>
      <w:pPr>
        <w:ind w:left="3600" w:hanging="360"/>
      </w:pPr>
      <w:rPr>
        <w:rFonts w:ascii="Courier New" w:hAnsi="Courier New" w:hint="default"/>
      </w:rPr>
    </w:lvl>
    <w:lvl w:ilvl="5" w:tplc="B27CF2E6">
      <w:start w:val="1"/>
      <w:numFmt w:val="bullet"/>
      <w:lvlText w:val=""/>
      <w:lvlJc w:val="left"/>
      <w:pPr>
        <w:ind w:left="4320" w:hanging="360"/>
      </w:pPr>
      <w:rPr>
        <w:rFonts w:ascii="Wingdings" w:hAnsi="Wingdings" w:hint="default"/>
      </w:rPr>
    </w:lvl>
    <w:lvl w:ilvl="6" w:tplc="F730932A">
      <w:start w:val="1"/>
      <w:numFmt w:val="bullet"/>
      <w:lvlText w:val=""/>
      <w:lvlJc w:val="left"/>
      <w:pPr>
        <w:ind w:left="5040" w:hanging="360"/>
      </w:pPr>
      <w:rPr>
        <w:rFonts w:ascii="Symbol" w:hAnsi="Symbol" w:hint="default"/>
      </w:rPr>
    </w:lvl>
    <w:lvl w:ilvl="7" w:tplc="509A85BE">
      <w:start w:val="1"/>
      <w:numFmt w:val="bullet"/>
      <w:lvlText w:val="o"/>
      <w:lvlJc w:val="left"/>
      <w:pPr>
        <w:ind w:left="5760" w:hanging="360"/>
      </w:pPr>
      <w:rPr>
        <w:rFonts w:ascii="Courier New" w:hAnsi="Courier New" w:hint="default"/>
      </w:rPr>
    </w:lvl>
    <w:lvl w:ilvl="8" w:tplc="6D641B10">
      <w:start w:val="1"/>
      <w:numFmt w:val="bullet"/>
      <w:lvlText w:val=""/>
      <w:lvlJc w:val="left"/>
      <w:pPr>
        <w:ind w:left="6480" w:hanging="360"/>
      </w:pPr>
      <w:rPr>
        <w:rFonts w:ascii="Wingdings" w:hAnsi="Wingdings" w:hint="default"/>
      </w:rPr>
    </w:lvl>
  </w:abstractNum>
  <w:abstractNum w:abstractNumId="19" w15:restartNumberingAfterBreak="0">
    <w:nsid w:val="5FD0A543"/>
    <w:multiLevelType w:val="hybridMultilevel"/>
    <w:tmpl w:val="A07A0ABE"/>
    <w:lvl w:ilvl="0" w:tplc="88E653A6">
      <w:start w:val="1"/>
      <w:numFmt w:val="bullet"/>
      <w:lvlText w:val=""/>
      <w:lvlJc w:val="left"/>
      <w:pPr>
        <w:ind w:left="720" w:hanging="360"/>
      </w:pPr>
      <w:rPr>
        <w:rFonts w:ascii="Symbol" w:hAnsi="Symbol" w:hint="default"/>
      </w:rPr>
    </w:lvl>
    <w:lvl w:ilvl="1" w:tplc="7DAC8D6C">
      <w:start w:val="1"/>
      <w:numFmt w:val="bullet"/>
      <w:lvlText w:val="o"/>
      <w:lvlJc w:val="left"/>
      <w:pPr>
        <w:ind w:left="1440" w:hanging="360"/>
      </w:pPr>
      <w:rPr>
        <w:rFonts w:ascii="Courier New" w:hAnsi="Courier New" w:hint="default"/>
      </w:rPr>
    </w:lvl>
    <w:lvl w:ilvl="2" w:tplc="E59E63D6">
      <w:start w:val="1"/>
      <w:numFmt w:val="bullet"/>
      <w:lvlText w:val=""/>
      <w:lvlJc w:val="left"/>
      <w:pPr>
        <w:ind w:left="2160" w:hanging="360"/>
      </w:pPr>
      <w:rPr>
        <w:rFonts w:ascii="Wingdings" w:hAnsi="Wingdings" w:hint="default"/>
      </w:rPr>
    </w:lvl>
    <w:lvl w:ilvl="3" w:tplc="7FCE9B40">
      <w:start w:val="1"/>
      <w:numFmt w:val="bullet"/>
      <w:lvlText w:val=""/>
      <w:lvlJc w:val="left"/>
      <w:pPr>
        <w:ind w:left="2880" w:hanging="360"/>
      </w:pPr>
      <w:rPr>
        <w:rFonts w:ascii="Symbol" w:hAnsi="Symbol" w:hint="default"/>
      </w:rPr>
    </w:lvl>
    <w:lvl w:ilvl="4" w:tplc="7A882454">
      <w:start w:val="1"/>
      <w:numFmt w:val="bullet"/>
      <w:lvlText w:val="o"/>
      <w:lvlJc w:val="left"/>
      <w:pPr>
        <w:ind w:left="3600" w:hanging="360"/>
      </w:pPr>
      <w:rPr>
        <w:rFonts w:ascii="Courier New" w:hAnsi="Courier New" w:hint="default"/>
      </w:rPr>
    </w:lvl>
    <w:lvl w:ilvl="5" w:tplc="13B8C874">
      <w:start w:val="1"/>
      <w:numFmt w:val="bullet"/>
      <w:lvlText w:val=""/>
      <w:lvlJc w:val="left"/>
      <w:pPr>
        <w:ind w:left="4320" w:hanging="360"/>
      </w:pPr>
      <w:rPr>
        <w:rFonts w:ascii="Wingdings" w:hAnsi="Wingdings" w:hint="default"/>
      </w:rPr>
    </w:lvl>
    <w:lvl w:ilvl="6" w:tplc="A5F8C46C">
      <w:start w:val="1"/>
      <w:numFmt w:val="bullet"/>
      <w:lvlText w:val=""/>
      <w:lvlJc w:val="left"/>
      <w:pPr>
        <w:ind w:left="5040" w:hanging="360"/>
      </w:pPr>
      <w:rPr>
        <w:rFonts w:ascii="Symbol" w:hAnsi="Symbol" w:hint="default"/>
      </w:rPr>
    </w:lvl>
    <w:lvl w:ilvl="7" w:tplc="12FCAD90">
      <w:start w:val="1"/>
      <w:numFmt w:val="bullet"/>
      <w:lvlText w:val="o"/>
      <w:lvlJc w:val="left"/>
      <w:pPr>
        <w:ind w:left="5760" w:hanging="360"/>
      </w:pPr>
      <w:rPr>
        <w:rFonts w:ascii="Courier New" w:hAnsi="Courier New" w:hint="default"/>
      </w:rPr>
    </w:lvl>
    <w:lvl w:ilvl="8" w:tplc="D8DE6B3A">
      <w:start w:val="1"/>
      <w:numFmt w:val="bullet"/>
      <w:lvlText w:val=""/>
      <w:lvlJc w:val="left"/>
      <w:pPr>
        <w:ind w:left="6480" w:hanging="360"/>
      </w:pPr>
      <w:rPr>
        <w:rFonts w:ascii="Wingdings" w:hAnsi="Wingdings" w:hint="default"/>
      </w:rPr>
    </w:lvl>
  </w:abstractNum>
  <w:abstractNum w:abstractNumId="20" w15:restartNumberingAfterBreak="0">
    <w:nsid w:val="63C218FC"/>
    <w:multiLevelType w:val="hybridMultilevel"/>
    <w:tmpl w:val="F23A416A"/>
    <w:lvl w:ilvl="0" w:tplc="D35E4542">
      <w:start w:val="1"/>
      <w:numFmt w:val="bullet"/>
      <w:lvlText w:val=""/>
      <w:lvlJc w:val="left"/>
      <w:pPr>
        <w:ind w:left="720" w:hanging="360"/>
      </w:pPr>
      <w:rPr>
        <w:rFonts w:ascii="Symbol" w:hAnsi="Symbol" w:hint="default"/>
      </w:rPr>
    </w:lvl>
    <w:lvl w:ilvl="1" w:tplc="4DBEDCB0">
      <w:start w:val="1"/>
      <w:numFmt w:val="bullet"/>
      <w:lvlText w:val="o"/>
      <w:lvlJc w:val="left"/>
      <w:pPr>
        <w:ind w:left="1440" w:hanging="360"/>
      </w:pPr>
      <w:rPr>
        <w:rFonts w:ascii="Courier New" w:hAnsi="Courier New" w:hint="default"/>
      </w:rPr>
    </w:lvl>
    <w:lvl w:ilvl="2" w:tplc="CA1626E2">
      <w:start w:val="1"/>
      <w:numFmt w:val="bullet"/>
      <w:lvlText w:val=""/>
      <w:lvlJc w:val="left"/>
      <w:pPr>
        <w:ind w:left="2160" w:hanging="360"/>
      </w:pPr>
      <w:rPr>
        <w:rFonts w:ascii="Wingdings" w:hAnsi="Wingdings" w:hint="default"/>
      </w:rPr>
    </w:lvl>
    <w:lvl w:ilvl="3" w:tplc="072C6C0C">
      <w:start w:val="1"/>
      <w:numFmt w:val="bullet"/>
      <w:lvlText w:val=""/>
      <w:lvlJc w:val="left"/>
      <w:pPr>
        <w:ind w:left="2880" w:hanging="360"/>
      </w:pPr>
      <w:rPr>
        <w:rFonts w:ascii="Symbol" w:hAnsi="Symbol" w:hint="default"/>
      </w:rPr>
    </w:lvl>
    <w:lvl w:ilvl="4" w:tplc="A9F80E5C">
      <w:start w:val="1"/>
      <w:numFmt w:val="bullet"/>
      <w:lvlText w:val="o"/>
      <w:lvlJc w:val="left"/>
      <w:pPr>
        <w:ind w:left="3600" w:hanging="360"/>
      </w:pPr>
      <w:rPr>
        <w:rFonts w:ascii="Courier New" w:hAnsi="Courier New" w:hint="default"/>
      </w:rPr>
    </w:lvl>
    <w:lvl w:ilvl="5" w:tplc="5C22E6D0">
      <w:start w:val="1"/>
      <w:numFmt w:val="bullet"/>
      <w:lvlText w:val=""/>
      <w:lvlJc w:val="left"/>
      <w:pPr>
        <w:ind w:left="4320" w:hanging="360"/>
      </w:pPr>
      <w:rPr>
        <w:rFonts w:ascii="Wingdings" w:hAnsi="Wingdings" w:hint="default"/>
      </w:rPr>
    </w:lvl>
    <w:lvl w:ilvl="6" w:tplc="4B486D52">
      <w:start w:val="1"/>
      <w:numFmt w:val="bullet"/>
      <w:lvlText w:val=""/>
      <w:lvlJc w:val="left"/>
      <w:pPr>
        <w:ind w:left="5040" w:hanging="360"/>
      </w:pPr>
      <w:rPr>
        <w:rFonts w:ascii="Symbol" w:hAnsi="Symbol" w:hint="default"/>
      </w:rPr>
    </w:lvl>
    <w:lvl w:ilvl="7" w:tplc="4EF0CA86">
      <w:start w:val="1"/>
      <w:numFmt w:val="bullet"/>
      <w:lvlText w:val="o"/>
      <w:lvlJc w:val="left"/>
      <w:pPr>
        <w:ind w:left="5760" w:hanging="360"/>
      </w:pPr>
      <w:rPr>
        <w:rFonts w:ascii="Courier New" w:hAnsi="Courier New" w:hint="default"/>
      </w:rPr>
    </w:lvl>
    <w:lvl w:ilvl="8" w:tplc="08D2C990">
      <w:start w:val="1"/>
      <w:numFmt w:val="bullet"/>
      <w:lvlText w:val=""/>
      <w:lvlJc w:val="left"/>
      <w:pPr>
        <w:ind w:left="6480" w:hanging="360"/>
      </w:pPr>
      <w:rPr>
        <w:rFonts w:ascii="Wingdings" w:hAnsi="Wingdings" w:hint="default"/>
      </w:rPr>
    </w:lvl>
  </w:abstractNum>
  <w:abstractNum w:abstractNumId="21" w15:restartNumberingAfterBreak="0">
    <w:nsid w:val="65E228EC"/>
    <w:multiLevelType w:val="hybridMultilevel"/>
    <w:tmpl w:val="F5043810"/>
    <w:lvl w:ilvl="0" w:tplc="10ACE016">
      <w:start w:val="1"/>
      <w:numFmt w:val="bullet"/>
      <w:lvlText w:val=""/>
      <w:lvlJc w:val="left"/>
      <w:pPr>
        <w:ind w:left="720" w:hanging="360"/>
      </w:pPr>
      <w:rPr>
        <w:rFonts w:ascii="Symbol" w:hAnsi="Symbol" w:hint="default"/>
      </w:rPr>
    </w:lvl>
    <w:lvl w:ilvl="1" w:tplc="44B404E2">
      <w:start w:val="1"/>
      <w:numFmt w:val="bullet"/>
      <w:lvlText w:val="o"/>
      <w:lvlJc w:val="left"/>
      <w:pPr>
        <w:ind w:left="1440" w:hanging="360"/>
      </w:pPr>
      <w:rPr>
        <w:rFonts w:ascii="Courier New" w:hAnsi="Courier New" w:hint="default"/>
      </w:rPr>
    </w:lvl>
    <w:lvl w:ilvl="2" w:tplc="B628BFF4">
      <w:start w:val="1"/>
      <w:numFmt w:val="bullet"/>
      <w:lvlText w:val=""/>
      <w:lvlJc w:val="left"/>
      <w:pPr>
        <w:ind w:left="2160" w:hanging="360"/>
      </w:pPr>
      <w:rPr>
        <w:rFonts w:ascii="Wingdings" w:hAnsi="Wingdings" w:hint="default"/>
      </w:rPr>
    </w:lvl>
    <w:lvl w:ilvl="3" w:tplc="87A6805C">
      <w:start w:val="1"/>
      <w:numFmt w:val="bullet"/>
      <w:lvlText w:val=""/>
      <w:lvlJc w:val="left"/>
      <w:pPr>
        <w:ind w:left="2880" w:hanging="360"/>
      </w:pPr>
      <w:rPr>
        <w:rFonts w:ascii="Symbol" w:hAnsi="Symbol" w:hint="default"/>
      </w:rPr>
    </w:lvl>
    <w:lvl w:ilvl="4" w:tplc="BA1074CA">
      <w:start w:val="1"/>
      <w:numFmt w:val="bullet"/>
      <w:lvlText w:val="o"/>
      <w:lvlJc w:val="left"/>
      <w:pPr>
        <w:ind w:left="3600" w:hanging="360"/>
      </w:pPr>
      <w:rPr>
        <w:rFonts w:ascii="Courier New" w:hAnsi="Courier New" w:hint="default"/>
      </w:rPr>
    </w:lvl>
    <w:lvl w:ilvl="5" w:tplc="D03C3032">
      <w:start w:val="1"/>
      <w:numFmt w:val="bullet"/>
      <w:lvlText w:val=""/>
      <w:lvlJc w:val="left"/>
      <w:pPr>
        <w:ind w:left="4320" w:hanging="360"/>
      </w:pPr>
      <w:rPr>
        <w:rFonts w:ascii="Wingdings" w:hAnsi="Wingdings" w:hint="default"/>
      </w:rPr>
    </w:lvl>
    <w:lvl w:ilvl="6" w:tplc="34D4FB5A">
      <w:start w:val="1"/>
      <w:numFmt w:val="bullet"/>
      <w:lvlText w:val=""/>
      <w:lvlJc w:val="left"/>
      <w:pPr>
        <w:ind w:left="5040" w:hanging="360"/>
      </w:pPr>
      <w:rPr>
        <w:rFonts w:ascii="Symbol" w:hAnsi="Symbol" w:hint="default"/>
      </w:rPr>
    </w:lvl>
    <w:lvl w:ilvl="7" w:tplc="71100A2E">
      <w:start w:val="1"/>
      <w:numFmt w:val="bullet"/>
      <w:lvlText w:val="o"/>
      <w:lvlJc w:val="left"/>
      <w:pPr>
        <w:ind w:left="5760" w:hanging="360"/>
      </w:pPr>
      <w:rPr>
        <w:rFonts w:ascii="Courier New" w:hAnsi="Courier New" w:hint="default"/>
      </w:rPr>
    </w:lvl>
    <w:lvl w:ilvl="8" w:tplc="FFC60894">
      <w:start w:val="1"/>
      <w:numFmt w:val="bullet"/>
      <w:lvlText w:val=""/>
      <w:lvlJc w:val="left"/>
      <w:pPr>
        <w:ind w:left="6480" w:hanging="360"/>
      </w:pPr>
      <w:rPr>
        <w:rFonts w:ascii="Wingdings" w:hAnsi="Wingdings" w:hint="default"/>
      </w:rPr>
    </w:lvl>
  </w:abstractNum>
  <w:abstractNum w:abstractNumId="22" w15:restartNumberingAfterBreak="0">
    <w:nsid w:val="694B6425"/>
    <w:multiLevelType w:val="hybridMultilevel"/>
    <w:tmpl w:val="FEFCBDD2"/>
    <w:lvl w:ilvl="0" w:tplc="D21637C0">
      <w:start w:val="1"/>
      <w:numFmt w:val="bullet"/>
      <w:lvlText w:val=""/>
      <w:lvlJc w:val="left"/>
      <w:pPr>
        <w:ind w:left="720" w:hanging="360"/>
      </w:pPr>
      <w:rPr>
        <w:rFonts w:ascii="Symbol" w:hAnsi="Symbol" w:hint="default"/>
      </w:rPr>
    </w:lvl>
    <w:lvl w:ilvl="1" w:tplc="3E8CFCBA">
      <w:start w:val="1"/>
      <w:numFmt w:val="bullet"/>
      <w:lvlText w:val="o"/>
      <w:lvlJc w:val="left"/>
      <w:pPr>
        <w:ind w:left="1440" w:hanging="360"/>
      </w:pPr>
      <w:rPr>
        <w:rFonts w:ascii="Courier New" w:hAnsi="Courier New" w:hint="default"/>
      </w:rPr>
    </w:lvl>
    <w:lvl w:ilvl="2" w:tplc="2E664344">
      <w:start w:val="1"/>
      <w:numFmt w:val="bullet"/>
      <w:lvlText w:val=""/>
      <w:lvlJc w:val="left"/>
      <w:pPr>
        <w:ind w:left="2160" w:hanging="360"/>
      </w:pPr>
      <w:rPr>
        <w:rFonts w:ascii="Wingdings" w:hAnsi="Wingdings" w:hint="default"/>
      </w:rPr>
    </w:lvl>
    <w:lvl w:ilvl="3" w:tplc="06147D68">
      <w:start w:val="1"/>
      <w:numFmt w:val="bullet"/>
      <w:lvlText w:val=""/>
      <w:lvlJc w:val="left"/>
      <w:pPr>
        <w:ind w:left="2880" w:hanging="360"/>
      </w:pPr>
      <w:rPr>
        <w:rFonts w:ascii="Symbol" w:hAnsi="Symbol" w:hint="default"/>
      </w:rPr>
    </w:lvl>
    <w:lvl w:ilvl="4" w:tplc="7F3E12AE">
      <w:start w:val="1"/>
      <w:numFmt w:val="bullet"/>
      <w:lvlText w:val="o"/>
      <w:lvlJc w:val="left"/>
      <w:pPr>
        <w:ind w:left="3600" w:hanging="360"/>
      </w:pPr>
      <w:rPr>
        <w:rFonts w:ascii="Courier New" w:hAnsi="Courier New" w:hint="default"/>
      </w:rPr>
    </w:lvl>
    <w:lvl w:ilvl="5" w:tplc="2454FEAE">
      <w:start w:val="1"/>
      <w:numFmt w:val="bullet"/>
      <w:lvlText w:val=""/>
      <w:lvlJc w:val="left"/>
      <w:pPr>
        <w:ind w:left="4320" w:hanging="360"/>
      </w:pPr>
      <w:rPr>
        <w:rFonts w:ascii="Wingdings" w:hAnsi="Wingdings" w:hint="default"/>
      </w:rPr>
    </w:lvl>
    <w:lvl w:ilvl="6" w:tplc="E4DA2346">
      <w:start w:val="1"/>
      <w:numFmt w:val="bullet"/>
      <w:lvlText w:val=""/>
      <w:lvlJc w:val="left"/>
      <w:pPr>
        <w:ind w:left="5040" w:hanging="360"/>
      </w:pPr>
      <w:rPr>
        <w:rFonts w:ascii="Symbol" w:hAnsi="Symbol" w:hint="default"/>
      </w:rPr>
    </w:lvl>
    <w:lvl w:ilvl="7" w:tplc="A17CBE5A">
      <w:start w:val="1"/>
      <w:numFmt w:val="bullet"/>
      <w:lvlText w:val="o"/>
      <w:lvlJc w:val="left"/>
      <w:pPr>
        <w:ind w:left="5760" w:hanging="360"/>
      </w:pPr>
      <w:rPr>
        <w:rFonts w:ascii="Courier New" w:hAnsi="Courier New" w:hint="default"/>
      </w:rPr>
    </w:lvl>
    <w:lvl w:ilvl="8" w:tplc="F6604706">
      <w:start w:val="1"/>
      <w:numFmt w:val="bullet"/>
      <w:lvlText w:val=""/>
      <w:lvlJc w:val="left"/>
      <w:pPr>
        <w:ind w:left="6480" w:hanging="360"/>
      </w:pPr>
      <w:rPr>
        <w:rFonts w:ascii="Wingdings" w:hAnsi="Wingdings" w:hint="default"/>
      </w:rPr>
    </w:lvl>
  </w:abstractNum>
  <w:abstractNum w:abstractNumId="23" w15:restartNumberingAfterBreak="0">
    <w:nsid w:val="6A0FCE2F"/>
    <w:multiLevelType w:val="hybridMultilevel"/>
    <w:tmpl w:val="7E40F11C"/>
    <w:lvl w:ilvl="0" w:tplc="60006FA4">
      <w:start w:val="1"/>
      <w:numFmt w:val="bullet"/>
      <w:lvlText w:val=""/>
      <w:lvlJc w:val="left"/>
      <w:pPr>
        <w:ind w:left="720" w:hanging="360"/>
      </w:pPr>
      <w:rPr>
        <w:rFonts w:ascii="Symbol" w:hAnsi="Symbol" w:hint="default"/>
      </w:rPr>
    </w:lvl>
    <w:lvl w:ilvl="1" w:tplc="451A4530">
      <w:start w:val="1"/>
      <w:numFmt w:val="bullet"/>
      <w:lvlText w:val="o"/>
      <w:lvlJc w:val="left"/>
      <w:pPr>
        <w:ind w:left="1440" w:hanging="360"/>
      </w:pPr>
      <w:rPr>
        <w:rFonts w:ascii="Courier New" w:hAnsi="Courier New" w:hint="default"/>
      </w:rPr>
    </w:lvl>
    <w:lvl w:ilvl="2" w:tplc="A928D1A0">
      <w:start w:val="1"/>
      <w:numFmt w:val="bullet"/>
      <w:lvlText w:val=""/>
      <w:lvlJc w:val="left"/>
      <w:pPr>
        <w:ind w:left="2160" w:hanging="360"/>
      </w:pPr>
      <w:rPr>
        <w:rFonts w:ascii="Wingdings" w:hAnsi="Wingdings" w:hint="default"/>
      </w:rPr>
    </w:lvl>
    <w:lvl w:ilvl="3" w:tplc="725495BC">
      <w:start w:val="1"/>
      <w:numFmt w:val="bullet"/>
      <w:lvlText w:val=""/>
      <w:lvlJc w:val="left"/>
      <w:pPr>
        <w:ind w:left="2880" w:hanging="360"/>
      </w:pPr>
      <w:rPr>
        <w:rFonts w:ascii="Symbol" w:hAnsi="Symbol" w:hint="default"/>
      </w:rPr>
    </w:lvl>
    <w:lvl w:ilvl="4" w:tplc="FCB08CC6">
      <w:start w:val="1"/>
      <w:numFmt w:val="bullet"/>
      <w:lvlText w:val="o"/>
      <w:lvlJc w:val="left"/>
      <w:pPr>
        <w:ind w:left="3600" w:hanging="360"/>
      </w:pPr>
      <w:rPr>
        <w:rFonts w:ascii="Courier New" w:hAnsi="Courier New" w:hint="default"/>
      </w:rPr>
    </w:lvl>
    <w:lvl w:ilvl="5" w:tplc="1EA853FC">
      <w:start w:val="1"/>
      <w:numFmt w:val="bullet"/>
      <w:lvlText w:val=""/>
      <w:lvlJc w:val="left"/>
      <w:pPr>
        <w:ind w:left="4320" w:hanging="360"/>
      </w:pPr>
      <w:rPr>
        <w:rFonts w:ascii="Wingdings" w:hAnsi="Wingdings" w:hint="default"/>
      </w:rPr>
    </w:lvl>
    <w:lvl w:ilvl="6" w:tplc="6E0652B4">
      <w:start w:val="1"/>
      <w:numFmt w:val="bullet"/>
      <w:lvlText w:val=""/>
      <w:lvlJc w:val="left"/>
      <w:pPr>
        <w:ind w:left="5040" w:hanging="360"/>
      </w:pPr>
      <w:rPr>
        <w:rFonts w:ascii="Symbol" w:hAnsi="Symbol" w:hint="default"/>
      </w:rPr>
    </w:lvl>
    <w:lvl w:ilvl="7" w:tplc="18A4A67A">
      <w:start w:val="1"/>
      <w:numFmt w:val="bullet"/>
      <w:lvlText w:val="o"/>
      <w:lvlJc w:val="left"/>
      <w:pPr>
        <w:ind w:left="5760" w:hanging="360"/>
      </w:pPr>
      <w:rPr>
        <w:rFonts w:ascii="Courier New" w:hAnsi="Courier New" w:hint="default"/>
      </w:rPr>
    </w:lvl>
    <w:lvl w:ilvl="8" w:tplc="3EDCD880">
      <w:start w:val="1"/>
      <w:numFmt w:val="bullet"/>
      <w:lvlText w:val=""/>
      <w:lvlJc w:val="left"/>
      <w:pPr>
        <w:ind w:left="6480" w:hanging="360"/>
      </w:pPr>
      <w:rPr>
        <w:rFonts w:ascii="Wingdings" w:hAnsi="Wingdings" w:hint="default"/>
      </w:rPr>
    </w:lvl>
  </w:abstractNum>
  <w:abstractNum w:abstractNumId="24" w15:restartNumberingAfterBreak="0">
    <w:nsid w:val="74ABB960"/>
    <w:multiLevelType w:val="hybridMultilevel"/>
    <w:tmpl w:val="69AA092C"/>
    <w:lvl w:ilvl="0" w:tplc="223CB4D2">
      <w:start w:val="1"/>
      <w:numFmt w:val="bullet"/>
      <w:lvlText w:val=""/>
      <w:lvlJc w:val="left"/>
      <w:pPr>
        <w:ind w:left="720" w:hanging="360"/>
      </w:pPr>
      <w:rPr>
        <w:rFonts w:ascii="Symbol" w:hAnsi="Symbol" w:hint="default"/>
      </w:rPr>
    </w:lvl>
    <w:lvl w:ilvl="1" w:tplc="6B2CF67E">
      <w:start w:val="1"/>
      <w:numFmt w:val="bullet"/>
      <w:lvlText w:val="o"/>
      <w:lvlJc w:val="left"/>
      <w:pPr>
        <w:ind w:left="1440" w:hanging="360"/>
      </w:pPr>
      <w:rPr>
        <w:rFonts w:ascii="Courier New" w:hAnsi="Courier New" w:hint="default"/>
      </w:rPr>
    </w:lvl>
    <w:lvl w:ilvl="2" w:tplc="F2960292">
      <w:start w:val="1"/>
      <w:numFmt w:val="bullet"/>
      <w:lvlText w:val=""/>
      <w:lvlJc w:val="left"/>
      <w:pPr>
        <w:ind w:left="2160" w:hanging="360"/>
      </w:pPr>
      <w:rPr>
        <w:rFonts w:ascii="Wingdings" w:hAnsi="Wingdings" w:hint="default"/>
      </w:rPr>
    </w:lvl>
    <w:lvl w:ilvl="3" w:tplc="114A988C">
      <w:start w:val="1"/>
      <w:numFmt w:val="bullet"/>
      <w:lvlText w:val=""/>
      <w:lvlJc w:val="left"/>
      <w:pPr>
        <w:ind w:left="2880" w:hanging="360"/>
      </w:pPr>
      <w:rPr>
        <w:rFonts w:ascii="Symbol" w:hAnsi="Symbol" w:hint="default"/>
      </w:rPr>
    </w:lvl>
    <w:lvl w:ilvl="4" w:tplc="A4A00532">
      <w:start w:val="1"/>
      <w:numFmt w:val="bullet"/>
      <w:lvlText w:val="o"/>
      <w:lvlJc w:val="left"/>
      <w:pPr>
        <w:ind w:left="3600" w:hanging="360"/>
      </w:pPr>
      <w:rPr>
        <w:rFonts w:ascii="Courier New" w:hAnsi="Courier New" w:hint="default"/>
      </w:rPr>
    </w:lvl>
    <w:lvl w:ilvl="5" w:tplc="C1B03968">
      <w:start w:val="1"/>
      <w:numFmt w:val="bullet"/>
      <w:lvlText w:val=""/>
      <w:lvlJc w:val="left"/>
      <w:pPr>
        <w:ind w:left="4320" w:hanging="360"/>
      </w:pPr>
      <w:rPr>
        <w:rFonts w:ascii="Wingdings" w:hAnsi="Wingdings" w:hint="default"/>
      </w:rPr>
    </w:lvl>
    <w:lvl w:ilvl="6" w:tplc="B9D4AEF0">
      <w:start w:val="1"/>
      <w:numFmt w:val="bullet"/>
      <w:lvlText w:val=""/>
      <w:lvlJc w:val="left"/>
      <w:pPr>
        <w:ind w:left="5040" w:hanging="360"/>
      </w:pPr>
      <w:rPr>
        <w:rFonts w:ascii="Symbol" w:hAnsi="Symbol" w:hint="default"/>
      </w:rPr>
    </w:lvl>
    <w:lvl w:ilvl="7" w:tplc="CB3C74BC">
      <w:start w:val="1"/>
      <w:numFmt w:val="bullet"/>
      <w:lvlText w:val="o"/>
      <w:lvlJc w:val="left"/>
      <w:pPr>
        <w:ind w:left="5760" w:hanging="360"/>
      </w:pPr>
      <w:rPr>
        <w:rFonts w:ascii="Courier New" w:hAnsi="Courier New" w:hint="default"/>
      </w:rPr>
    </w:lvl>
    <w:lvl w:ilvl="8" w:tplc="F59601CC">
      <w:start w:val="1"/>
      <w:numFmt w:val="bullet"/>
      <w:lvlText w:val=""/>
      <w:lvlJc w:val="left"/>
      <w:pPr>
        <w:ind w:left="6480" w:hanging="360"/>
      </w:pPr>
      <w:rPr>
        <w:rFonts w:ascii="Wingdings" w:hAnsi="Wingdings" w:hint="default"/>
      </w:rPr>
    </w:lvl>
  </w:abstractNum>
  <w:abstractNum w:abstractNumId="25" w15:restartNumberingAfterBreak="0">
    <w:nsid w:val="77D8C3CB"/>
    <w:multiLevelType w:val="hybridMultilevel"/>
    <w:tmpl w:val="78EEA512"/>
    <w:lvl w:ilvl="0" w:tplc="3214B5E6">
      <w:start w:val="1"/>
      <w:numFmt w:val="bullet"/>
      <w:lvlText w:val=""/>
      <w:lvlJc w:val="left"/>
      <w:pPr>
        <w:ind w:left="720" w:hanging="360"/>
      </w:pPr>
      <w:rPr>
        <w:rFonts w:ascii="Symbol" w:hAnsi="Symbol" w:hint="default"/>
      </w:rPr>
    </w:lvl>
    <w:lvl w:ilvl="1" w:tplc="E3967C9E">
      <w:start w:val="1"/>
      <w:numFmt w:val="bullet"/>
      <w:lvlText w:val="o"/>
      <w:lvlJc w:val="left"/>
      <w:pPr>
        <w:ind w:left="1440" w:hanging="360"/>
      </w:pPr>
      <w:rPr>
        <w:rFonts w:ascii="Courier New" w:hAnsi="Courier New" w:hint="default"/>
      </w:rPr>
    </w:lvl>
    <w:lvl w:ilvl="2" w:tplc="1DC8E318">
      <w:start w:val="1"/>
      <w:numFmt w:val="bullet"/>
      <w:lvlText w:val=""/>
      <w:lvlJc w:val="left"/>
      <w:pPr>
        <w:ind w:left="2160" w:hanging="360"/>
      </w:pPr>
      <w:rPr>
        <w:rFonts w:ascii="Wingdings" w:hAnsi="Wingdings" w:hint="default"/>
      </w:rPr>
    </w:lvl>
    <w:lvl w:ilvl="3" w:tplc="ACBE90E2">
      <w:start w:val="1"/>
      <w:numFmt w:val="bullet"/>
      <w:lvlText w:val=""/>
      <w:lvlJc w:val="left"/>
      <w:pPr>
        <w:ind w:left="2880" w:hanging="360"/>
      </w:pPr>
      <w:rPr>
        <w:rFonts w:ascii="Symbol" w:hAnsi="Symbol" w:hint="default"/>
      </w:rPr>
    </w:lvl>
    <w:lvl w:ilvl="4" w:tplc="C8D4F09C">
      <w:start w:val="1"/>
      <w:numFmt w:val="bullet"/>
      <w:lvlText w:val="o"/>
      <w:lvlJc w:val="left"/>
      <w:pPr>
        <w:ind w:left="3600" w:hanging="360"/>
      </w:pPr>
      <w:rPr>
        <w:rFonts w:ascii="Courier New" w:hAnsi="Courier New" w:hint="default"/>
      </w:rPr>
    </w:lvl>
    <w:lvl w:ilvl="5" w:tplc="34168CEE">
      <w:start w:val="1"/>
      <w:numFmt w:val="bullet"/>
      <w:lvlText w:val=""/>
      <w:lvlJc w:val="left"/>
      <w:pPr>
        <w:ind w:left="4320" w:hanging="360"/>
      </w:pPr>
      <w:rPr>
        <w:rFonts w:ascii="Wingdings" w:hAnsi="Wingdings" w:hint="default"/>
      </w:rPr>
    </w:lvl>
    <w:lvl w:ilvl="6" w:tplc="F53221E6">
      <w:start w:val="1"/>
      <w:numFmt w:val="bullet"/>
      <w:lvlText w:val=""/>
      <w:lvlJc w:val="left"/>
      <w:pPr>
        <w:ind w:left="5040" w:hanging="360"/>
      </w:pPr>
      <w:rPr>
        <w:rFonts w:ascii="Symbol" w:hAnsi="Symbol" w:hint="default"/>
      </w:rPr>
    </w:lvl>
    <w:lvl w:ilvl="7" w:tplc="FB82597E">
      <w:start w:val="1"/>
      <w:numFmt w:val="bullet"/>
      <w:lvlText w:val="o"/>
      <w:lvlJc w:val="left"/>
      <w:pPr>
        <w:ind w:left="5760" w:hanging="360"/>
      </w:pPr>
      <w:rPr>
        <w:rFonts w:ascii="Courier New" w:hAnsi="Courier New" w:hint="default"/>
      </w:rPr>
    </w:lvl>
    <w:lvl w:ilvl="8" w:tplc="AB22EA2E">
      <w:start w:val="1"/>
      <w:numFmt w:val="bullet"/>
      <w:lvlText w:val=""/>
      <w:lvlJc w:val="left"/>
      <w:pPr>
        <w:ind w:left="6480" w:hanging="360"/>
      </w:pPr>
      <w:rPr>
        <w:rFonts w:ascii="Wingdings" w:hAnsi="Wingdings" w:hint="default"/>
      </w:rPr>
    </w:lvl>
  </w:abstractNum>
  <w:abstractNum w:abstractNumId="26" w15:restartNumberingAfterBreak="0">
    <w:nsid w:val="7A847B7A"/>
    <w:multiLevelType w:val="hybridMultilevel"/>
    <w:tmpl w:val="A8485B3E"/>
    <w:lvl w:ilvl="0" w:tplc="BFBC2F84">
      <w:start w:val="1"/>
      <w:numFmt w:val="bullet"/>
      <w:lvlText w:val=""/>
      <w:lvlJc w:val="left"/>
      <w:pPr>
        <w:ind w:left="720" w:hanging="360"/>
      </w:pPr>
      <w:rPr>
        <w:rFonts w:ascii="Symbol" w:hAnsi="Symbol" w:hint="default"/>
      </w:rPr>
    </w:lvl>
    <w:lvl w:ilvl="1" w:tplc="61568EEA">
      <w:start w:val="1"/>
      <w:numFmt w:val="bullet"/>
      <w:lvlText w:val="o"/>
      <w:lvlJc w:val="left"/>
      <w:pPr>
        <w:ind w:left="1440" w:hanging="360"/>
      </w:pPr>
      <w:rPr>
        <w:rFonts w:ascii="Courier New" w:hAnsi="Courier New" w:hint="default"/>
      </w:rPr>
    </w:lvl>
    <w:lvl w:ilvl="2" w:tplc="3DF40CAE">
      <w:start w:val="1"/>
      <w:numFmt w:val="bullet"/>
      <w:lvlText w:val=""/>
      <w:lvlJc w:val="left"/>
      <w:pPr>
        <w:ind w:left="2160" w:hanging="360"/>
      </w:pPr>
      <w:rPr>
        <w:rFonts w:ascii="Wingdings" w:hAnsi="Wingdings" w:hint="default"/>
      </w:rPr>
    </w:lvl>
    <w:lvl w:ilvl="3" w:tplc="CD803D46">
      <w:start w:val="1"/>
      <w:numFmt w:val="bullet"/>
      <w:lvlText w:val=""/>
      <w:lvlJc w:val="left"/>
      <w:pPr>
        <w:ind w:left="2880" w:hanging="360"/>
      </w:pPr>
      <w:rPr>
        <w:rFonts w:ascii="Symbol" w:hAnsi="Symbol" w:hint="default"/>
      </w:rPr>
    </w:lvl>
    <w:lvl w:ilvl="4" w:tplc="11868B80">
      <w:start w:val="1"/>
      <w:numFmt w:val="bullet"/>
      <w:lvlText w:val="o"/>
      <w:lvlJc w:val="left"/>
      <w:pPr>
        <w:ind w:left="3600" w:hanging="360"/>
      </w:pPr>
      <w:rPr>
        <w:rFonts w:ascii="Courier New" w:hAnsi="Courier New" w:hint="default"/>
      </w:rPr>
    </w:lvl>
    <w:lvl w:ilvl="5" w:tplc="42F41B50">
      <w:start w:val="1"/>
      <w:numFmt w:val="bullet"/>
      <w:lvlText w:val=""/>
      <w:lvlJc w:val="left"/>
      <w:pPr>
        <w:ind w:left="4320" w:hanging="360"/>
      </w:pPr>
      <w:rPr>
        <w:rFonts w:ascii="Wingdings" w:hAnsi="Wingdings" w:hint="default"/>
      </w:rPr>
    </w:lvl>
    <w:lvl w:ilvl="6" w:tplc="52E8210A">
      <w:start w:val="1"/>
      <w:numFmt w:val="bullet"/>
      <w:lvlText w:val=""/>
      <w:lvlJc w:val="left"/>
      <w:pPr>
        <w:ind w:left="5040" w:hanging="360"/>
      </w:pPr>
      <w:rPr>
        <w:rFonts w:ascii="Symbol" w:hAnsi="Symbol" w:hint="default"/>
      </w:rPr>
    </w:lvl>
    <w:lvl w:ilvl="7" w:tplc="CEE0013C">
      <w:start w:val="1"/>
      <w:numFmt w:val="bullet"/>
      <w:lvlText w:val="o"/>
      <w:lvlJc w:val="left"/>
      <w:pPr>
        <w:ind w:left="5760" w:hanging="360"/>
      </w:pPr>
      <w:rPr>
        <w:rFonts w:ascii="Courier New" w:hAnsi="Courier New" w:hint="default"/>
      </w:rPr>
    </w:lvl>
    <w:lvl w:ilvl="8" w:tplc="97503CE8">
      <w:start w:val="1"/>
      <w:numFmt w:val="bullet"/>
      <w:lvlText w:val=""/>
      <w:lvlJc w:val="left"/>
      <w:pPr>
        <w:ind w:left="6480" w:hanging="360"/>
      </w:pPr>
      <w:rPr>
        <w:rFonts w:ascii="Wingdings" w:hAnsi="Wingdings" w:hint="default"/>
      </w:rPr>
    </w:lvl>
  </w:abstractNum>
  <w:abstractNum w:abstractNumId="27" w15:restartNumberingAfterBreak="0">
    <w:nsid w:val="7E6876BA"/>
    <w:multiLevelType w:val="hybridMultilevel"/>
    <w:tmpl w:val="276CA172"/>
    <w:lvl w:ilvl="0" w:tplc="1DAA73BE">
      <w:start w:val="1"/>
      <w:numFmt w:val="bullet"/>
      <w:lvlText w:val=""/>
      <w:lvlJc w:val="left"/>
      <w:pPr>
        <w:ind w:left="720" w:hanging="360"/>
      </w:pPr>
      <w:rPr>
        <w:rFonts w:ascii="Symbol" w:hAnsi="Symbol" w:hint="default"/>
      </w:rPr>
    </w:lvl>
    <w:lvl w:ilvl="1" w:tplc="D91A5502">
      <w:start w:val="1"/>
      <w:numFmt w:val="bullet"/>
      <w:lvlText w:val="o"/>
      <w:lvlJc w:val="left"/>
      <w:pPr>
        <w:ind w:left="1440" w:hanging="360"/>
      </w:pPr>
      <w:rPr>
        <w:rFonts w:ascii="Courier New" w:hAnsi="Courier New" w:hint="default"/>
      </w:rPr>
    </w:lvl>
    <w:lvl w:ilvl="2" w:tplc="B7B08FD6">
      <w:start w:val="1"/>
      <w:numFmt w:val="bullet"/>
      <w:lvlText w:val=""/>
      <w:lvlJc w:val="left"/>
      <w:pPr>
        <w:ind w:left="2160" w:hanging="360"/>
      </w:pPr>
      <w:rPr>
        <w:rFonts w:ascii="Wingdings" w:hAnsi="Wingdings" w:hint="default"/>
      </w:rPr>
    </w:lvl>
    <w:lvl w:ilvl="3" w:tplc="81F042A4">
      <w:start w:val="1"/>
      <w:numFmt w:val="bullet"/>
      <w:lvlText w:val=""/>
      <w:lvlJc w:val="left"/>
      <w:pPr>
        <w:ind w:left="2880" w:hanging="360"/>
      </w:pPr>
      <w:rPr>
        <w:rFonts w:ascii="Symbol" w:hAnsi="Symbol" w:hint="default"/>
      </w:rPr>
    </w:lvl>
    <w:lvl w:ilvl="4" w:tplc="ECEE0C3C">
      <w:start w:val="1"/>
      <w:numFmt w:val="bullet"/>
      <w:lvlText w:val="o"/>
      <w:lvlJc w:val="left"/>
      <w:pPr>
        <w:ind w:left="3600" w:hanging="360"/>
      </w:pPr>
      <w:rPr>
        <w:rFonts w:ascii="Courier New" w:hAnsi="Courier New" w:hint="default"/>
      </w:rPr>
    </w:lvl>
    <w:lvl w:ilvl="5" w:tplc="AA667BDC">
      <w:start w:val="1"/>
      <w:numFmt w:val="bullet"/>
      <w:lvlText w:val=""/>
      <w:lvlJc w:val="left"/>
      <w:pPr>
        <w:ind w:left="4320" w:hanging="360"/>
      </w:pPr>
      <w:rPr>
        <w:rFonts w:ascii="Wingdings" w:hAnsi="Wingdings" w:hint="default"/>
      </w:rPr>
    </w:lvl>
    <w:lvl w:ilvl="6" w:tplc="13F63D74">
      <w:start w:val="1"/>
      <w:numFmt w:val="bullet"/>
      <w:lvlText w:val=""/>
      <w:lvlJc w:val="left"/>
      <w:pPr>
        <w:ind w:left="5040" w:hanging="360"/>
      </w:pPr>
      <w:rPr>
        <w:rFonts w:ascii="Symbol" w:hAnsi="Symbol" w:hint="default"/>
      </w:rPr>
    </w:lvl>
    <w:lvl w:ilvl="7" w:tplc="F3A21DBE">
      <w:start w:val="1"/>
      <w:numFmt w:val="bullet"/>
      <w:lvlText w:val="o"/>
      <w:lvlJc w:val="left"/>
      <w:pPr>
        <w:ind w:left="5760" w:hanging="360"/>
      </w:pPr>
      <w:rPr>
        <w:rFonts w:ascii="Courier New" w:hAnsi="Courier New" w:hint="default"/>
      </w:rPr>
    </w:lvl>
    <w:lvl w:ilvl="8" w:tplc="5896005C">
      <w:start w:val="1"/>
      <w:numFmt w:val="bullet"/>
      <w:lvlText w:val=""/>
      <w:lvlJc w:val="left"/>
      <w:pPr>
        <w:ind w:left="6480" w:hanging="360"/>
      </w:pPr>
      <w:rPr>
        <w:rFonts w:ascii="Wingdings" w:hAnsi="Wingdings" w:hint="default"/>
      </w:rPr>
    </w:lvl>
  </w:abstractNum>
  <w:abstractNum w:abstractNumId="28" w15:restartNumberingAfterBreak="0">
    <w:nsid w:val="7FBE12F9"/>
    <w:multiLevelType w:val="hybridMultilevel"/>
    <w:tmpl w:val="704C6DDA"/>
    <w:lvl w:ilvl="0" w:tplc="E5266F94">
      <w:start w:val="1"/>
      <w:numFmt w:val="bullet"/>
      <w:lvlText w:val=""/>
      <w:lvlJc w:val="left"/>
      <w:pPr>
        <w:ind w:left="720" w:hanging="360"/>
      </w:pPr>
      <w:rPr>
        <w:rFonts w:ascii="Symbol" w:hAnsi="Symbol" w:hint="default"/>
      </w:rPr>
    </w:lvl>
    <w:lvl w:ilvl="1" w:tplc="EE7EF138">
      <w:start w:val="1"/>
      <w:numFmt w:val="bullet"/>
      <w:lvlText w:val="o"/>
      <w:lvlJc w:val="left"/>
      <w:pPr>
        <w:ind w:left="1440" w:hanging="360"/>
      </w:pPr>
      <w:rPr>
        <w:rFonts w:ascii="Courier New" w:hAnsi="Courier New" w:hint="default"/>
      </w:rPr>
    </w:lvl>
    <w:lvl w:ilvl="2" w:tplc="8A82337E">
      <w:start w:val="1"/>
      <w:numFmt w:val="bullet"/>
      <w:lvlText w:val=""/>
      <w:lvlJc w:val="left"/>
      <w:pPr>
        <w:ind w:left="2160" w:hanging="360"/>
      </w:pPr>
      <w:rPr>
        <w:rFonts w:ascii="Wingdings" w:hAnsi="Wingdings" w:hint="default"/>
      </w:rPr>
    </w:lvl>
    <w:lvl w:ilvl="3" w:tplc="B8226164">
      <w:start w:val="1"/>
      <w:numFmt w:val="bullet"/>
      <w:lvlText w:val=""/>
      <w:lvlJc w:val="left"/>
      <w:pPr>
        <w:ind w:left="2880" w:hanging="360"/>
      </w:pPr>
      <w:rPr>
        <w:rFonts w:ascii="Symbol" w:hAnsi="Symbol" w:hint="default"/>
      </w:rPr>
    </w:lvl>
    <w:lvl w:ilvl="4" w:tplc="AA6ECA82">
      <w:start w:val="1"/>
      <w:numFmt w:val="bullet"/>
      <w:lvlText w:val="o"/>
      <w:lvlJc w:val="left"/>
      <w:pPr>
        <w:ind w:left="3600" w:hanging="360"/>
      </w:pPr>
      <w:rPr>
        <w:rFonts w:ascii="Courier New" w:hAnsi="Courier New" w:hint="default"/>
      </w:rPr>
    </w:lvl>
    <w:lvl w:ilvl="5" w:tplc="7918F864">
      <w:start w:val="1"/>
      <w:numFmt w:val="bullet"/>
      <w:lvlText w:val=""/>
      <w:lvlJc w:val="left"/>
      <w:pPr>
        <w:ind w:left="4320" w:hanging="360"/>
      </w:pPr>
      <w:rPr>
        <w:rFonts w:ascii="Wingdings" w:hAnsi="Wingdings" w:hint="default"/>
      </w:rPr>
    </w:lvl>
    <w:lvl w:ilvl="6" w:tplc="CFEC4472">
      <w:start w:val="1"/>
      <w:numFmt w:val="bullet"/>
      <w:lvlText w:val=""/>
      <w:lvlJc w:val="left"/>
      <w:pPr>
        <w:ind w:left="5040" w:hanging="360"/>
      </w:pPr>
      <w:rPr>
        <w:rFonts w:ascii="Symbol" w:hAnsi="Symbol" w:hint="default"/>
      </w:rPr>
    </w:lvl>
    <w:lvl w:ilvl="7" w:tplc="2C066984">
      <w:start w:val="1"/>
      <w:numFmt w:val="bullet"/>
      <w:lvlText w:val="o"/>
      <w:lvlJc w:val="left"/>
      <w:pPr>
        <w:ind w:left="5760" w:hanging="360"/>
      </w:pPr>
      <w:rPr>
        <w:rFonts w:ascii="Courier New" w:hAnsi="Courier New" w:hint="default"/>
      </w:rPr>
    </w:lvl>
    <w:lvl w:ilvl="8" w:tplc="42E6E0F8">
      <w:start w:val="1"/>
      <w:numFmt w:val="bullet"/>
      <w:lvlText w:val=""/>
      <w:lvlJc w:val="left"/>
      <w:pPr>
        <w:ind w:left="6480" w:hanging="360"/>
      </w:pPr>
      <w:rPr>
        <w:rFonts w:ascii="Wingdings" w:hAnsi="Wingdings" w:hint="default"/>
      </w:rPr>
    </w:lvl>
  </w:abstractNum>
  <w:num w:numId="1" w16cid:durableId="1598783187">
    <w:abstractNumId w:val="7"/>
  </w:num>
  <w:num w:numId="2" w16cid:durableId="1802190854">
    <w:abstractNumId w:val="6"/>
  </w:num>
  <w:num w:numId="3" w16cid:durableId="532887939">
    <w:abstractNumId w:val="0"/>
  </w:num>
  <w:num w:numId="4" w16cid:durableId="1374427502">
    <w:abstractNumId w:val="4"/>
  </w:num>
  <w:num w:numId="5" w16cid:durableId="593519490">
    <w:abstractNumId w:val="22"/>
  </w:num>
  <w:num w:numId="6" w16cid:durableId="1038311522">
    <w:abstractNumId w:val="18"/>
  </w:num>
  <w:num w:numId="7" w16cid:durableId="10837675">
    <w:abstractNumId w:val="23"/>
  </w:num>
  <w:num w:numId="8" w16cid:durableId="205072465">
    <w:abstractNumId w:val="9"/>
  </w:num>
  <w:num w:numId="9" w16cid:durableId="1958490461">
    <w:abstractNumId w:val="15"/>
  </w:num>
  <w:num w:numId="10" w16cid:durableId="1607881187">
    <w:abstractNumId w:val="8"/>
  </w:num>
  <w:num w:numId="11" w16cid:durableId="1992368954">
    <w:abstractNumId w:val="3"/>
  </w:num>
  <w:num w:numId="12" w16cid:durableId="503252917">
    <w:abstractNumId w:val="20"/>
  </w:num>
  <w:num w:numId="13" w16cid:durableId="874855265">
    <w:abstractNumId w:val="27"/>
  </w:num>
  <w:num w:numId="14" w16cid:durableId="1833763185">
    <w:abstractNumId w:val="10"/>
  </w:num>
  <w:num w:numId="15" w16cid:durableId="1792701263">
    <w:abstractNumId w:val="25"/>
  </w:num>
  <w:num w:numId="16" w16cid:durableId="164713254">
    <w:abstractNumId w:val="21"/>
  </w:num>
  <w:num w:numId="17" w16cid:durableId="1628245559">
    <w:abstractNumId w:val="16"/>
  </w:num>
  <w:num w:numId="18" w16cid:durableId="1563983600">
    <w:abstractNumId w:val="14"/>
  </w:num>
  <w:num w:numId="19" w16cid:durableId="1254901201">
    <w:abstractNumId w:val="1"/>
  </w:num>
  <w:num w:numId="20" w16cid:durableId="465316753">
    <w:abstractNumId w:val="17"/>
  </w:num>
  <w:num w:numId="21" w16cid:durableId="2006712444">
    <w:abstractNumId w:val="24"/>
  </w:num>
  <w:num w:numId="22" w16cid:durableId="367337096">
    <w:abstractNumId w:val="19"/>
  </w:num>
  <w:num w:numId="23" w16cid:durableId="1126922985">
    <w:abstractNumId w:val="28"/>
  </w:num>
  <w:num w:numId="24" w16cid:durableId="856121653">
    <w:abstractNumId w:val="2"/>
  </w:num>
  <w:num w:numId="25" w16cid:durableId="88082982">
    <w:abstractNumId w:val="26"/>
  </w:num>
  <w:num w:numId="26" w16cid:durableId="1141387208">
    <w:abstractNumId w:val="12"/>
  </w:num>
  <w:num w:numId="27" w16cid:durableId="1876119654">
    <w:abstractNumId w:val="11"/>
  </w:num>
  <w:num w:numId="28" w16cid:durableId="1967815593">
    <w:abstractNumId w:val="13"/>
  </w:num>
  <w:num w:numId="29" w16cid:durableId="542984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353993"/>
    <w:rsid w:val="000235CB"/>
    <w:rsid w:val="000660B5"/>
    <w:rsid w:val="000721FC"/>
    <w:rsid w:val="00081990"/>
    <w:rsid w:val="00082296"/>
    <w:rsid w:val="00083AF6"/>
    <w:rsid w:val="00085014"/>
    <w:rsid w:val="000975AB"/>
    <w:rsid w:val="000A1742"/>
    <w:rsid w:val="000C3123"/>
    <w:rsid w:val="000D4CB8"/>
    <w:rsid w:val="000E6649"/>
    <w:rsid w:val="00122FB0"/>
    <w:rsid w:val="001321FD"/>
    <w:rsid w:val="0014048E"/>
    <w:rsid w:val="001B4DEB"/>
    <w:rsid w:val="001C674C"/>
    <w:rsid w:val="001D7ED1"/>
    <w:rsid w:val="00215A57"/>
    <w:rsid w:val="00234DD1"/>
    <w:rsid w:val="002363ED"/>
    <w:rsid w:val="002420A9"/>
    <w:rsid w:val="0025012C"/>
    <w:rsid w:val="002547A3"/>
    <w:rsid w:val="00255D3B"/>
    <w:rsid w:val="00281F0B"/>
    <w:rsid w:val="00296AE7"/>
    <w:rsid w:val="002B0B7C"/>
    <w:rsid w:val="002B2F7E"/>
    <w:rsid w:val="002C6AD9"/>
    <w:rsid w:val="002D2DD5"/>
    <w:rsid w:val="002D5D17"/>
    <w:rsid w:val="0031743E"/>
    <w:rsid w:val="00324F2C"/>
    <w:rsid w:val="003323C8"/>
    <w:rsid w:val="00335195"/>
    <w:rsid w:val="00350765"/>
    <w:rsid w:val="003760B7"/>
    <w:rsid w:val="0037627D"/>
    <w:rsid w:val="00385833"/>
    <w:rsid w:val="0039730F"/>
    <w:rsid w:val="003E2030"/>
    <w:rsid w:val="00406E28"/>
    <w:rsid w:val="00412AA6"/>
    <w:rsid w:val="00412ED7"/>
    <w:rsid w:val="004160BA"/>
    <w:rsid w:val="0042224F"/>
    <w:rsid w:val="00424EF6"/>
    <w:rsid w:val="00492BED"/>
    <w:rsid w:val="004B38A4"/>
    <w:rsid w:val="004C79D9"/>
    <w:rsid w:val="004D0BAE"/>
    <w:rsid w:val="004D269D"/>
    <w:rsid w:val="00512852"/>
    <w:rsid w:val="005319BC"/>
    <w:rsid w:val="00532570"/>
    <w:rsid w:val="0054325B"/>
    <w:rsid w:val="0055462A"/>
    <w:rsid w:val="00557678"/>
    <w:rsid w:val="0056102A"/>
    <w:rsid w:val="00586C27"/>
    <w:rsid w:val="00592565"/>
    <w:rsid w:val="00597C3E"/>
    <w:rsid w:val="005C521A"/>
    <w:rsid w:val="005F462F"/>
    <w:rsid w:val="00612137"/>
    <w:rsid w:val="00613045"/>
    <w:rsid w:val="00614B6F"/>
    <w:rsid w:val="00672E6D"/>
    <w:rsid w:val="00673576"/>
    <w:rsid w:val="00673DA3"/>
    <w:rsid w:val="006904AA"/>
    <w:rsid w:val="006A2C01"/>
    <w:rsid w:val="006B5DDC"/>
    <w:rsid w:val="006B6ABD"/>
    <w:rsid w:val="006D4E1A"/>
    <w:rsid w:val="006E042C"/>
    <w:rsid w:val="00705EC0"/>
    <w:rsid w:val="00713C9E"/>
    <w:rsid w:val="00724DA5"/>
    <w:rsid w:val="00755232"/>
    <w:rsid w:val="007729E4"/>
    <w:rsid w:val="00776107"/>
    <w:rsid w:val="00780052"/>
    <w:rsid w:val="0079393B"/>
    <w:rsid w:val="007B11F4"/>
    <w:rsid w:val="007E2AEA"/>
    <w:rsid w:val="007F2FC2"/>
    <w:rsid w:val="007F3E11"/>
    <w:rsid w:val="00830617"/>
    <w:rsid w:val="00834B15"/>
    <w:rsid w:val="00862CC9"/>
    <w:rsid w:val="008815E2"/>
    <w:rsid w:val="00894024"/>
    <w:rsid w:val="008B3025"/>
    <w:rsid w:val="008B7906"/>
    <w:rsid w:val="008D3EE3"/>
    <w:rsid w:val="008D3F84"/>
    <w:rsid w:val="008D4FA0"/>
    <w:rsid w:val="008D5E32"/>
    <w:rsid w:val="008F4682"/>
    <w:rsid w:val="00924381"/>
    <w:rsid w:val="00943C39"/>
    <w:rsid w:val="00961869"/>
    <w:rsid w:val="00962027"/>
    <w:rsid w:val="009625A0"/>
    <w:rsid w:val="00983001"/>
    <w:rsid w:val="009858C5"/>
    <w:rsid w:val="00990286"/>
    <w:rsid w:val="009B4078"/>
    <w:rsid w:val="009B59EC"/>
    <w:rsid w:val="009F3140"/>
    <w:rsid w:val="009F5025"/>
    <w:rsid w:val="00A21F79"/>
    <w:rsid w:val="00A323D9"/>
    <w:rsid w:val="00A33CAE"/>
    <w:rsid w:val="00A54AFD"/>
    <w:rsid w:val="00A55AB3"/>
    <w:rsid w:val="00A62E4C"/>
    <w:rsid w:val="00A63AA5"/>
    <w:rsid w:val="00A67C92"/>
    <w:rsid w:val="00A90AF2"/>
    <w:rsid w:val="00AA0521"/>
    <w:rsid w:val="00AA238D"/>
    <w:rsid w:val="00AC1288"/>
    <w:rsid w:val="00AD55DA"/>
    <w:rsid w:val="00B077FD"/>
    <w:rsid w:val="00B31328"/>
    <w:rsid w:val="00B4258B"/>
    <w:rsid w:val="00B47490"/>
    <w:rsid w:val="00B506D9"/>
    <w:rsid w:val="00B561B2"/>
    <w:rsid w:val="00B94C92"/>
    <w:rsid w:val="00B96368"/>
    <w:rsid w:val="00BA123F"/>
    <w:rsid w:val="00BA4C97"/>
    <w:rsid w:val="00BB6C25"/>
    <w:rsid w:val="00BC0E5A"/>
    <w:rsid w:val="00BC16B1"/>
    <w:rsid w:val="00BC39BB"/>
    <w:rsid w:val="00BC60CE"/>
    <w:rsid w:val="00BC6207"/>
    <w:rsid w:val="00BD4ABF"/>
    <w:rsid w:val="00BD50D9"/>
    <w:rsid w:val="00BD6294"/>
    <w:rsid w:val="00BE4300"/>
    <w:rsid w:val="00C01BE7"/>
    <w:rsid w:val="00C04341"/>
    <w:rsid w:val="00C23E2B"/>
    <w:rsid w:val="00C44037"/>
    <w:rsid w:val="00C60D0E"/>
    <w:rsid w:val="00C83FB2"/>
    <w:rsid w:val="00C90211"/>
    <w:rsid w:val="00CB5E7C"/>
    <w:rsid w:val="00CD116F"/>
    <w:rsid w:val="00CD4EB7"/>
    <w:rsid w:val="00CF11F8"/>
    <w:rsid w:val="00CF5A1E"/>
    <w:rsid w:val="00D22C7B"/>
    <w:rsid w:val="00D37FD6"/>
    <w:rsid w:val="00D39E5C"/>
    <w:rsid w:val="00D42B32"/>
    <w:rsid w:val="00D4360E"/>
    <w:rsid w:val="00D57C62"/>
    <w:rsid w:val="00D91BB0"/>
    <w:rsid w:val="00D93C17"/>
    <w:rsid w:val="00DA20CD"/>
    <w:rsid w:val="00DA54B5"/>
    <w:rsid w:val="00DC46D6"/>
    <w:rsid w:val="00DE3BC4"/>
    <w:rsid w:val="00E201C4"/>
    <w:rsid w:val="00E31319"/>
    <w:rsid w:val="00E32A56"/>
    <w:rsid w:val="00E53BC2"/>
    <w:rsid w:val="00E71167"/>
    <w:rsid w:val="00E9569F"/>
    <w:rsid w:val="00EA5EB8"/>
    <w:rsid w:val="00EC54F5"/>
    <w:rsid w:val="00ED09D5"/>
    <w:rsid w:val="00ED1B42"/>
    <w:rsid w:val="00ED62BF"/>
    <w:rsid w:val="00EF465E"/>
    <w:rsid w:val="00EF6A07"/>
    <w:rsid w:val="00F04910"/>
    <w:rsid w:val="00F13858"/>
    <w:rsid w:val="00F15191"/>
    <w:rsid w:val="00F20D52"/>
    <w:rsid w:val="00F478ED"/>
    <w:rsid w:val="00F60659"/>
    <w:rsid w:val="00F6148F"/>
    <w:rsid w:val="00F62211"/>
    <w:rsid w:val="00F71FBB"/>
    <w:rsid w:val="00F936F7"/>
    <w:rsid w:val="01482E53"/>
    <w:rsid w:val="02101969"/>
    <w:rsid w:val="021F7A0E"/>
    <w:rsid w:val="024E9FF3"/>
    <w:rsid w:val="024ED25A"/>
    <w:rsid w:val="025D20AF"/>
    <w:rsid w:val="02BE8AC8"/>
    <w:rsid w:val="02E43DF7"/>
    <w:rsid w:val="032B21E8"/>
    <w:rsid w:val="033D984A"/>
    <w:rsid w:val="03B9E014"/>
    <w:rsid w:val="05489B8F"/>
    <w:rsid w:val="0583C113"/>
    <w:rsid w:val="05B92BEB"/>
    <w:rsid w:val="05F08361"/>
    <w:rsid w:val="067C21D1"/>
    <w:rsid w:val="06A891A2"/>
    <w:rsid w:val="072BF459"/>
    <w:rsid w:val="07743DF3"/>
    <w:rsid w:val="077F7BA9"/>
    <w:rsid w:val="07FD58E2"/>
    <w:rsid w:val="07FF6FCA"/>
    <w:rsid w:val="081A8A9C"/>
    <w:rsid w:val="082D3738"/>
    <w:rsid w:val="083F8C1A"/>
    <w:rsid w:val="08BA5579"/>
    <w:rsid w:val="08FDF171"/>
    <w:rsid w:val="09059D26"/>
    <w:rsid w:val="0917476D"/>
    <w:rsid w:val="09233688"/>
    <w:rsid w:val="0941348D"/>
    <w:rsid w:val="09710DAC"/>
    <w:rsid w:val="09BEF127"/>
    <w:rsid w:val="0A052F48"/>
    <w:rsid w:val="0A2C8B27"/>
    <w:rsid w:val="0AC1960E"/>
    <w:rsid w:val="0B2D0231"/>
    <w:rsid w:val="0B42BAB8"/>
    <w:rsid w:val="0B697809"/>
    <w:rsid w:val="0DEE1703"/>
    <w:rsid w:val="0F390AAF"/>
    <w:rsid w:val="0FA7D4D4"/>
    <w:rsid w:val="101FFAAA"/>
    <w:rsid w:val="1135F1C8"/>
    <w:rsid w:val="118A1844"/>
    <w:rsid w:val="11EC1F54"/>
    <w:rsid w:val="11F9D625"/>
    <w:rsid w:val="1210CB25"/>
    <w:rsid w:val="12117EEA"/>
    <w:rsid w:val="13568ADF"/>
    <w:rsid w:val="146D8EC1"/>
    <w:rsid w:val="14E17C5C"/>
    <w:rsid w:val="169C720C"/>
    <w:rsid w:val="173BABB1"/>
    <w:rsid w:val="17505B3B"/>
    <w:rsid w:val="17F8B528"/>
    <w:rsid w:val="181DD9C9"/>
    <w:rsid w:val="18ACFBBA"/>
    <w:rsid w:val="18B0332E"/>
    <w:rsid w:val="18E33616"/>
    <w:rsid w:val="19025079"/>
    <w:rsid w:val="19718A54"/>
    <w:rsid w:val="1986DD0A"/>
    <w:rsid w:val="198AB4DB"/>
    <w:rsid w:val="19FFBD9D"/>
    <w:rsid w:val="1A4C621C"/>
    <w:rsid w:val="1B7F0603"/>
    <w:rsid w:val="1BD5D377"/>
    <w:rsid w:val="1C07CCB2"/>
    <w:rsid w:val="1C7BE287"/>
    <w:rsid w:val="1D0054F0"/>
    <w:rsid w:val="1D0795EE"/>
    <w:rsid w:val="1D5BE32B"/>
    <w:rsid w:val="1E08518C"/>
    <w:rsid w:val="1E1A3CA1"/>
    <w:rsid w:val="1E1EA131"/>
    <w:rsid w:val="1F04D3B1"/>
    <w:rsid w:val="1F0926DC"/>
    <w:rsid w:val="1F68A8DA"/>
    <w:rsid w:val="1FC0DC4C"/>
    <w:rsid w:val="20D789CC"/>
    <w:rsid w:val="2117617E"/>
    <w:rsid w:val="215D5493"/>
    <w:rsid w:val="216091C3"/>
    <w:rsid w:val="218CBE1D"/>
    <w:rsid w:val="225917DD"/>
    <w:rsid w:val="23CB3168"/>
    <w:rsid w:val="24051836"/>
    <w:rsid w:val="2476845D"/>
    <w:rsid w:val="24852D7F"/>
    <w:rsid w:val="24C3270D"/>
    <w:rsid w:val="25FF6F9F"/>
    <w:rsid w:val="26BD6027"/>
    <w:rsid w:val="270CF8BB"/>
    <w:rsid w:val="27A6E0B1"/>
    <w:rsid w:val="27D21D9B"/>
    <w:rsid w:val="299A08CC"/>
    <w:rsid w:val="2AF6868A"/>
    <w:rsid w:val="2B5C9F66"/>
    <w:rsid w:val="2BF70A86"/>
    <w:rsid w:val="2C8B07E7"/>
    <w:rsid w:val="2D69C2E4"/>
    <w:rsid w:val="2D6D4907"/>
    <w:rsid w:val="2DF7A28A"/>
    <w:rsid w:val="2E0AF38A"/>
    <w:rsid w:val="2E1896E2"/>
    <w:rsid w:val="2E19B548"/>
    <w:rsid w:val="2E6D7241"/>
    <w:rsid w:val="2ECE9EB5"/>
    <w:rsid w:val="2EEDC6A7"/>
    <w:rsid w:val="2F51AE65"/>
    <w:rsid w:val="310BFB08"/>
    <w:rsid w:val="3143A1B0"/>
    <w:rsid w:val="320BCAE8"/>
    <w:rsid w:val="32324693"/>
    <w:rsid w:val="3269F4F9"/>
    <w:rsid w:val="33B4CA3D"/>
    <w:rsid w:val="33C316B5"/>
    <w:rsid w:val="33FBDCB9"/>
    <w:rsid w:val="3501DE35"/>
    <w:rsid w:val="354DDA3C"/>
    <w:rsid w:val="356B161E"/>
    <w:rsid w:val="361409BD"/>
    <w:rsid w:val="361F7B1E"/>
    <w:rsid w:val="362D2A84"/>
    <w:rsid w:val="36492F42"/>
    <w:rsid w:val="369C18C9"/>
    <w:rsid w:val="36CAB35A"/>
    <w:rsid w:val="36F4A4EA"/>
    <w:rsid w:val="3713E338"/>
    <w:rsid w:val="385C82C6"/>
    <w:rsid w:val="399E9D34"/>
    <w:rsid w:val="39B4B7C4"/>
    <w:rsid w:val="3A61249D"/>
    <w:rsid w:val="3A963E10"/>
    <w:rsid w:val="3ABCD9D7"/>
    <w:rsid w:val="3C8241A8"/>
    <w:rsid w:val="3CB044C6"/>
    <w:rsid w:val="3D8D54EF"/>
    <w:rsid w:val="3DAF3C55"/>
    <w:rsid w:val="3E70DD5F"/>
    <w:rsid w:val="3E797295"/>
    <w:rsid w:val="3E813228"/>
    <w:rsid w:val="3EB56A41"/>
    <w:rsid w:val="3F572B8A"/>
    <w:rsid w:val="4018F103"/>
    <w:rsid w:val="40B5D7CB"/>
    <w:rsid w:val="418CED7C"/>
    <w:rsid w:val="41D9BC50"/>
    <w:rsid w:val="421731CB"/>
    <w:rsid w:val="42B424FC"/>
    <w:rsid w:val="43B2FB6E"/>
    <w:rsid w:val="44124319"/>
    <w:rsid w:val="44F9295A"/>
    <w:rsid w:val="45534647"/>
    <w:rsid w:val="45AA1368"/>
    <w:rsid w:val="46B9626A"/>
    <w:rsid w:val="46BBBB0C"/>
    <w:rsid w:val="477A02DC"/>
    <w:rsid w:val="477B926A"/>
    <w:rsid w:val="47EC4F58"/>
    <w:rsid w:val="494748C6"/>
    <w:rsid w:val="49EC4470"/>
    <w:rsid w:val="4A6FD2D1"/>
    <w:rsid w:val="4A7C0FF7"/>
    <w:rsid w:val="4B01203E"/>
    <w:rsid w:val="4B5AD1B6"/>
    <w:rsid w:val="4B6D1106"/>
    <w:rsid w:val="4B99914C"/>
    <w:rsid w:val="4BE6AB15"/>
    <w:rsid w:val="4C2C22E5"/>
    <w:rsid w:val="4C8830F6"/>
    <w:rsid w:val="4C9D03DE"/>
    <w:rsid w:val="4D9A530F"/>
    <w:rsid w:val="4DB91C41"/>
    <w:rsid w:val="4DCE9D37"/>
    <w:rsid w:val="4E48B7E4"/>
    <w:rsid w:val="4F780A35"/>
    <w:rsid w:val="4FE1E953"/>
    <w:rsid w:val="4FF2FE1E"/>
    <w:rsid w:val="516560E2"/>
    <w:rsid w:val="517D7E34"/>
    <w:rsid w:val="51912B04"/>
    <w:rsid w:val="51A228EF"/>
    <w:rsid w:val="51D8AFB5"/>
    <w:rsid w:val="51FFE297"/>
    <w:rsid w:val="52A13ACC"/>
    <w:rsid w:val="52DCD151"/>
    <w:rsid w:val="53FFCEEF"/>
    <w:rsid w:val="5420C7B8"/>
    <w:rsid w:val="56403F1D"/>
    <w:rsid w:val="570AE078"/>
    <w:rsid w:val="5734BB9C"/>
    <w:rsid w:val="573E912E"/>
    <w:rsid w:val="580527EE"/>
    <w:rsid w:val="594D1637"/>
    <w:rsid w:val="5955A73D"/>
    <w:rsid w:val="5ABEF898"/>
    <w:rsid w:val="5B6FD783"/>
    <w:rsid w:val="5C9F8D70"/>
    <w:rsid w:val="5D6C5983"/>
    <w:rsid w:val="5D91BD5B"/>
    <w:rsid w:val="5D9329B9"/>
    <w:rsid w:val="5DACCE97"/>
    <w:rsid w:val="5E5A0EAB"/>
    <w:rsid w:val="5EBFA378"/>
    <w:rsid w:val="5F70D044"/>
    <w:rsid w:val="6069F28A"/>
    <w:rsid w:val="60BADB59"/>
    <w:rsid w:val="61D34923"/>
    <w:rsid w:val="624A1215"/>
    <w:rsid w:val="628D188D"/>
    <w:rsid w:val="62A851DD"/>
    <w:rsid w:val="6306A548"/>
    <w:rsid w:val="640C903B"/>
    <w:rsid w:val="64766683"/>
    <w:rsid w:val="64876E6B"/>
    <w:rsid w:val="648E392D"/>
    <w:rsid w:val="64A3D93E"/>
    <w:rsid w:val="64D04309"/>
    <w:rsid w:val="65447131"/>
    <w:rsid w:val="656EDD40"/>
    <w:rsid w:val="662DF5DD"/>
    <w:rsid w:val="665EC85D"/>
    <w:rsid w:val="673A0534"/>
    <w:rsid w:val="679F1C08"/>
    <w:rsid w:val="68433A7D"/>
    <w:rsid w:val="688496EB"/>
    <w:rsid w:val="68BD4ED5"/>
    <w:rsid w:val="68DC7383"/>
    <w:rsid w:val="68E3DEBB"/>
    <w:rsid w:val="6970A5FB"/>
    <w:rsid w:val="69B2F6C7"/>
    <w:rsid w:val="6A638590"/>
    <w:rsid w:val="6A974269"/>
    <w:rsid w:val="6AE20146"/>
    <w:rsid w:val="6B162FF4"/>
    <w:rsid w:val="6B59D68E"/>
    <w:rsid w:val="6BEBAD2A"/>
    <w:rsid w:val="6C195FB3"/>
    <w:rsid w:val="6C4351B6"/>
    <w:rsid w:val="6D0FAAA1"/>
    <w:rsid w:val="6D4F9954"/>
    <w:rsid w:val="6D6EDEB0"/>
    <w:rsid w:val="6E18B0CC"/>
    <w:rsid w:val="6F038572"/>
    <w:rsid w:val="6FDBE7B4"/>
    <w:rsid w:val="704CD4A8"/>
    <w:rsid w:val="710FE2FE"/>
    <w:rsid w:val="7118668C"/>
    <w:rsid w:val="71BA2870"/>
    <w:rsid w:val="72353993"/>
    <w:rsid w:val="72B3245D"/>
    <w:rsid w:val="72F24D0E"/>
    <w:rsid w:val="7323C209"/>
    <w:rsid w:val="73583A2A"/>
    <w:rsid w:val="7380B9EE"/>
    <w:rsid w:val="75A1A5DC"/>
    <w:rsid w:val="75D1179D"/>
    <w:rsid w:val="75D5ACD6"/>
    <w:rsid w:val="761351FD"/>
    <w:rsid w:val="7618AD42"/>
    <w:rsid w:val="761AB873"/>
    <w:rsid w:val="770D3CFC"/>
    <w:rsid w:val="77A2CB12"/>
    <w:rsid w:val="77F9AA48"/>
    <w:rsid w:val="7815EE3C"/>
    <w:rsid w:val="7865818A"/>
    <w:rsid w:val="78971D0F"/>
    <w:rsid w:val="78B5385E"/>
    <w:rsid w:val="79A3FF33"/>
    <w:rsid w:val="7A0A897C"/>
    <w:rsid w:val="7B2EA0A0"/>
    <w:rsid w:val="7BBDE472"/>
    <w:rsid w:val="7C0CEAEF"/>
    <w:rsid w:val="7C57DB2B"/>
    <w:rsid w:val="7C8ACF3A"/>
    <w:rsid w:val="7D0CEE1A"/>
    <w:rsid w:val="7D58765D"/>
    <w:rsid w:val="7E73676A"/>
    <w:rsid w:val="7EE00C7E"/>
    <w:rsid w:val="7F0F3859"/>
    <w:rsid w:val="7F5AC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28C4C"/>
  <w15:chartTrackingRefBased/>
  <w15:docId w15:val="{55AB84B8-6F85-4D11-A2A0-99164C98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544713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5734BB9C"/>
    <w:rPr>
      <w:color w:val="467886"/>
      <w:u w:val="single"/>
    </w:rPr>
  </w:style>
  <w:style w:type="paragraph" w:styleId="Header">
    <w:name w:val="header"/>
    <w:basedOn w:val="Normal"/>
    <w:link w:val="HeaderChar"/>
    <w:uiPriority w:val="99"/>
    <w:unhideWhenUsed/>
    <w:rsid w:val="00AA0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521"/>
  </w:style>
  <w:style w:type="paragraph" w:styleId="Footer">
    <w:name w:val="footer"/>
    <w:basedOn w:val="Normal"/>
    <w:link w:val="FooterChar"/>
    <w:uiPriority w:val="99"/>
    <w:unhideWhenUsed/>
    <w:rsid w:val="00AA0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521"/>
  </w:style>
  <w:style w:type="character" w:styleId="CommentReference">
    <w:name w:val="annotation reference"/>
    <w:basedOn w:val="DefaultParagraphFont"/>
    <w:uiPriority w:val="99"/>
    <w:semiHidden/>
    <w:unhideWhenUsed/>
    <w:rsid w:val="00AA0521"/>
    <w:rPr>
      <w:sz w:val="16"/>
      <w:szCs w:val="16"/>
    </w:rPr>
  </w:style>
  <w:style w:type="paragraph" w:styleId="CommentText">
    <w:name w:val="annotation text"/>
    <w:basedOn w:val="Normal"/>
    <w:link w:val="CommentTextChar"/>
    <w:uiPriority w:val="99"/>
    <w:unhideWhenUsed/>
    <w:rsid w:val="00AA0521"/>
    <w:pPr>
      <w:spacing w:line="240" w:lineRule="auto"/>
    </w:pPr>
    <w:rPr>
      <w:sz w:val="20"/>
      <w:szCs w:val="20"/>
    </w:rPr>
  </w:style>
  <w:style w:type="character" w:customStyle="1" w:styleId="CommentTextChar">
    <w:name w:val="Comment Text Char"/>
    <w:basedOn w:val="DefaultParagraphFont"/>
    <w:link w:val="CommentText"/>
    <w:uiPriority w:val="99"/>
    <w:rsid w:val="00AA0521"/>
    <w:rPr>
      <w:sz w:val="20"/>
      <w:szCs w:val="20"/>
    </w:rPr>
  </w:style>
  <w:style w:type="paragraph" w:styleId="CommentSubject">
    <w:name w:val="annotation subject"/>
    <w:basedOn w:val="CommentText"/>
    <w:next w:val="CommentText"/>
    <w:link w:val="CommentSubjectChar"/>
    <w:uiPriority w:val="99"/>
    <w:semiHidden/>
    <w:unhideWhenUsed/>
    <w:rsid w:val="00AA0521"/>
    <w:rPr>
      <w:b/>
      <w:bCs/>
    </w:rPr>
  </w:style>
  <w:style w:type="character" w:customStyle="1" w:styleId="CommentSubjectChar">
    <w:name w:val="Comment Subject Char"/>
    <w:basedOn w:val="CommentTextChar"/>
    <w:link w:val="CommentSubject"/>
    <w:uiPriority w:val="99"/>
    <w:semiHidden/>
    <w:rsid w:val="00AA0521"/>
    <w:rPr>
      <w:b/>
      <w:bCs/>
      <w:sz w:val="20"/>
      <w:szCs w:val="20"/>
    </w:rPr>
  </w:style>
  <w:style w:type="paragraph" w:styleId="Revision">
    <w:name w:val="Revision"/>
    <w:hidden/>
    <w:uiPriority w:val="99"/>
    <w:semiHidden/>
    <w:rsid w:val="00406E28"/>
    <w:pPr>
      <w:spacing w:after="0" w:line="240" w:lineRule="auto"/>
    </w:pPr>
  </w:style>
  <w:style w:type="character" w:styleId="UnresolvedMention">
    <w:name w:val="Unresolved Mention"/>
    <w:basedOn w:val="DefaultParagraphFont"/>
    <w:uiPriority w:val="99"/>
    <w:semiHidden/>
    <w:unhideWhenUsed/>
    <w:rsid w:val="003E2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ccess@durham.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gbr01.safelinks.protection.outlook.com/?url=https%3A%2F%2Feducationendowmentfoundation.org.uk%2Fprivacy-notices%2Fguidance-on-data-protection-for-schools-and-settings-involved-in-an-eef-funded-project&amp;data=05%7C02%7Cellen.ritson%40eefoundation.org.uk%7Ceb9fb1bb0a7845902afc08ddc5d8767d%7C9dd08368aa05422d811432d03c0f9273%7C0%7C0%7C638884255678481561%7CUnknown%7CTWFpbGZsb3d8eyJFbXB0eU1hcGkiOnRydWUsIlYiOiIwLjAuMDAwMCIsIlAiOiJXaW4zMiIsIkFOIjoiTWFpbCIsIldUIjoyfQ%3D%3D%7C0%7C%7C%7C&amp;sdata=cUzbFHoEanBykfX0TtBpr76H29nYFkD%2FQJTSTpX3wuA%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witch.evaluation@durha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witch@shu.ac.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1.safelinks.protection.outlook.com/?url=https%3A%2F%2Fwww.shu.ac.uk%2Fabout-this-website%2Fprivacy-policy%2Fprivacy-notices%2Fprivacy-notice-for-research&amp;data=05%7C02%7Cvictoria.menzies%40durham.ac.uk%7C4f88847dc66f47d0690a08de6f08acf0%7C7250d88b4b684529be44d59a2d8a6f94%7C0%7C0%7C639070280747220466%7CUnknown%7CTWFpbGZsb3d8eyJFbXB0eU1hcGkiOnRydWUsIlYiOiIwLjAuMDAwMCIsIlAiOiJXaW4zMiIsIkFOIjoiTWFpbCIsIldUIjoyfQ%3D%3D%7C0%7C%7C%7C&amp;sdata=7QKL1W0%2FotjJSiDstgf11uZRUwlBn3GFpV1u28KQQx8%3D&amp;reserved=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D5181A11177734295F6126915C51E9B" ma:contentTypeVersion="19" ma:contentTypeDescription="Create a new document." ma:contentTypeScope="" ma:versionID="a64b34241683c10a3b0d4435853e6b1c">
  <xsd:schema xmlns:xsd="http://www.w3.org/2001/XMLSchema" xmlns:xs="http://www.w3.org/2001/XMLSchema" xmlns:p="http://schemas.microsoft.com/office/2006/metadata/properties" xmlns:ns2="8492e1fd-120a-46f6-85a2-d65b1b092275" xmlns:ns3="9609b330-488d-407d-b4a2-7766b6b216be" targetNamespace="http://schemas.microsoft.com/office/2006/metadata/properties" ma:root="true" ma:fieldsID="c40731f452a26f079468baff6aa37e15" ns2:_="" ns3:_="">
    <xsd:import namespace="8492e1fd-120a-46f6-85a2-d65b1b092275"/>
    <xsd:import namespace="9609b330-488d-407d-b4a2-7766b6b216b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e_x002f_tim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2e1fd-120a-46f6-85a2-d65b1b09227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24748eb-e0d7-4432-89cd-7f9731bc922e}" ma:internalName="TaxCatchAll" ma:showField="CatchAllData" ma:web="8492e1fd-120a-46f6-85a2-d65b1b0922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09b330-488d-407d-b4a2-7766b6b216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Date_x002f_time" ma:index="24" nillable="true" ma:displayName="Date/time" ma:format="DateOnly" ma:internalName="Date_x002f_tim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92e1fd-120a-46f6-85a2-d65b1b092275">DDPJEJ6NMU2K-1025606174-13951</_dlc_DocId>
    <_dlc_DocIdUrl xmlns="8492e1fd-120a-46f6-85a2-d65b1b092275">
      <Url>https://sheffieldhallam.sharepoint.com/sites/8317/_layouts/15/DocIdRedir.aspx?ID=DDPJEJ6NMU2K-1025606174-13951</Url>
      <Description>DDPJEJ6NMU2K-1025606174-13951</Description>
    </_dlc_DocIdUrl>
    <lcf76f155ced4ddcb4097134ff3c332f xmlns="9609b330-488d-407d-b4a2-7766b6b216be">
      <Terms xmlns="http://schemas.microsoft.com/office/infopath/2007/PartnerControls"/>
    </lcf76f155ced4ddcb4097134ff3c332f>
    <TaxCatchAll xmlns="8492e1fd-120a-46f6-85a2-d65b1b092275" xsi:nil="true"/>
    <Date_x002f_time xmlns="9609b330-488d-407d-b4a2-7766b6b216b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17F7D9EDCD02345BE4809EF3C0EC503" ma:contentTypeVersion="396" ma:contentTypeDescription="Create a new document." ma:contentTypeScope="" ma:versionID="20074471ec5da79192f0477a33f2b73e">
  <xsd:schema xmlns:xsd="http://www.w3.org/2001/XMLSchema" xmlns:xs="http://www.w3.org/2001/XMLSchema" xmlns:p="http://schemas.microsoft.com/office/2006/metadata/properties" xmlns:ns2="29ba39ab-13ff-4237-b020-2467f729044d" xmlns:ns3="83a9b805-640a-4a04-965b-8d3a4b35be39" targetNamespace="http://schemas.microsoft.com/office/2006/metadata/properties" ma:root="true" ma:fieldsID="66ae0f4016a6aedbfc548938c20a8459" ns2:_="" ns3:_="">
    <xsd:import namespace="29ba39ab-13ff-4237-b020-2467f729044d"/>
    <xsd:import namespace="83a9b805-640a-4a04-965b-8d3a4b35be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a39ab-13ff-4237-b020-2467f7290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1a1dca-2e06-429a-ae45-cf8ebcd1b0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9b805-640a-4a04-965b-8d3a4b35be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ff8f0d-531b-41a5-95f5-ed9b772ee371}" ma:internalName="TaxCatchAll" ma:showField="CatchAllData" ma:web="83a9b805-640a-4a04-965b-8d3a4b35b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7D762-97C0-4F4C-A7D3-64DE33AA7F14}">
  <ds:schemaRefs>
    <ds:schemaRef ds:uri="http://schemas.microsoft.com/sharepoint/events"/>
  </ds:schemaRefs>
</ds:datastoreItem>
</file>

<file path=customXml/itemProps2.xml><?xml version="1.0" encoding="utf-8"?>
<ds:datastoreItem xmlns:ds="http://schemas.openxmlformats.org/officeDocument/2006/customXml" ds:itemID="{86EE3853-8CE1-40E5-B91E-C7EFB7C55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2e1fd-120a-46f6-85a2-d65b1b092275"/>
    <ds:schemaRef ds:uri="9609b330-488d-407d-b4a2-7766b6b21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1E522-7D27-4DA7-BD3E-82750DA8580D}">
  <ds:schemaRefs>
    <ds:schemaRef ds:uri="http://schemas.microsoft.com/sharepoint/v3/contenttype/forms"/>
  </ds:schemaRefs>
</ds:datastoreItem>
</file>

<file path=customXml/itemProps4.xml><?xml version="1.0" encoding="utf-8"?>
<ds:datastoreItem xmlns:ds="http://schemas.openxmlformats.org/officeDocument/2006/customXml" ds:itemID="{EA0F9430-B1CE-45D3-8E20-1353378F2DB5}">
  <ds:schemaRefs>
    <ds:schemaRef ds:uri="http://schemas.microsoft.com/office/2006/metadata/properties"/>
    <ds:schemaRef ds:uri="http://schemas.microsoft.com/office/infopath/2007/PartnerControls"/>
    <ds:schemaRef ds:uri="8492e1fd-120a-46f6-85a2-d65b1b092275"/>
    <ds:schemaRef ds:uri="9609b330-488d-407d-b4a2-7766b6b216be"/>
  </ds:schemaRefs>
</ds:datastoreItem>
</file>

<file path=customXml/itemProps5.xml><?xml version="1.0" encoding="utf-8"?>
<ds:datastoreItem xmlns:ds="http://schemas.openxmlformats.org/officeDocument/2006/customXml" ds:itemID="{AD3E81AE-3AC8-4963-B695-194529CEC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a39ab-13ff-4237-b020-2467f729044d"/>
    <ds:schemaRef ds:uri="83a9b805-640a-4a04-965b-8d3a4b35b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3244</Words>
  <Characters>18913</Characters>
  <Application>Microsoft Office Word</Application>
  <DocSecurity>0</DocSecurity>
  <Lines>420</Lines>
  <Paragraphs>184</Paragraphs>
  <ScaleCrop>false</ScaleCrop>
  <Company/>
  <LinksUpToDate>false</LinksUpToDate>
  <CharactersWithSpaces>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Grace</dc:creator>
  <cp:keywords/>
  <dc:description/>
  <cp:lastModifiedBy>Pinder, Louisa</cp:lastModifiedBy>
  <cp:revision>9</cp:revision>
  <dcterms:created xsi:type="dcterms:W3CDTF">2026-02-26T12:28:00Z</dcterms:created>
  <dcterms:modified xsi:type="dcterms:W3CDTF">2026-02-26T14:06:00Z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0x010100DD5181A11177734295F6126915C51E9B</vt:lpwstr>
  </property>
  <property fmtid="{D5CDD505-2E9C-101B-9397-08002B2CF9AE}" pid="3" name="_dlc_DocIdItemGuid">
    <vt:lpwstr>63f730b8-a64a-4617-bbb1-c59ef4978ce2</vt:lpwstr>
  </property>
  <property fmtid="{D5CDD505-2E9C-101B-9397-08002B2CF9AE}" pid="4" name="MediaServiceImageTags">
    <vt:lpwstr/>
  </property>
</Properties>
</file>