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DE58" w14:textId="77777777" w:rsidR="00047B54" w:rsidRPr="002626A9" w:rsidRDefault="00047B54" w:rsidP="00047B54">
      <w:pPr>
        <w:rPr>
          <w:rFonts w:ascii="Bahnschrift SemiBold" w:hAnsi="Bahnschrift SemiBold" w:cstheme="minorHAnsi"/>
          <w:b/>
          <w:bCs/>
          <w:sz w:val="20"/>
          <w:szCs w:val="20"/>
        </w:rPr>
      </w:pPr>
      <w:r>
        <w:rPr>
          <w:rFonts w:ascii="Bahnschrift SemiBold" w:hAnsi="Bahnschrift SemiBold" w:cstheme="minorHAnsi"/>
          <w:b/>
          <w:bCs/>
          <w:sz w:val="48"/>
          <w:szCs w:val="48"/>
        </w:rPr>
        <w:t>Programme overview</w:t>
      </w:r>
      <w:r>
        <w:rPr>
          <w:rFonts w:ascii="Bahnschrift SemiBold" w:hAnsi="Bahnschrift SemiBold" w:cstheme="minorHAnsi"/>
          <w:b/>
          <w:bCs/>
          <w:sz w:val="48"/>
          <w:szCs w:val="48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1701"/>
        <w:gridCol w:w="3918"/>
      </w:tblGrid>
      <w:tr w:rsidR="00047B54" w:rsidRPr="002626A9" w14:paraId="424B1E1E" w14:textId="77777777" w:rsidTr="002711B5">
        <w:trPr>
          <w:jc w:val="center"/>
        </w:trPr>
        <w:tc>
          <w:tcPr>
            <w:tcW w:w="9016" w:type="dxa"/>
            <w:gridSpan w:val="4"/>
            <w:shd w:val="clear" w:color="auto" w:fill="auto"/>
          </w:tcPr>
          <w:p w14:paraId="023B918A" w14:textId="77777777" w:rsidR="00047B54" w:rsidRPr="002626A9" w:rsidRDefault="00047B54" w:rsidP="002711B5">
            <w:pPr>
              <w:jc w:val="center"/>
              <w:rPr>
                <w:rFonts w:cstheme="minorHAnsi"/>
                <w:b/>
                <w:bCs/>
              </w:rPr>
            </w:pPr>
            <w:r w:rsidRPr="002626A9">
              <w:rPr>
                <w:rFonts w:cstheme="minorHAnsi"/>
                <w:b/>
                <w:bCs/>
              </w:rPr>
              <w:t>Monday 12</w:t>
            </w:r>
            <w:r w:rsidRPr="002626A9">
              <w:rPr>
                <w:rFonts w:cstheme="minorHAnsi"/>
                <w:b/>
                <w:bCs/>
                <w:vertAlign w:val="superscript"/>
              </w:rPr>
              <w:t>th</w:t>
            </w:r>
            <w:r w:rsidRPr="002626A9">
              <w:rPr>
                <w:rFonts w:cstheme="minorHAnsi"/>
                <w:b/>
                <w:bCs/>
              </w:rPr>
              <w:t xml:space="preserve"> June</w:t>
            </w:r>
          </w:p>
        </w:tc>
      </w:tr>
      <w:tr w:rsidR="00047B54" w:rsidRPr="002626A9" w14:paraId="64CF534F" w14:textId="77777777" w:rsidTr="002711B5">
        <w:trPr>
          <w:jc w:val="center"/>
        </w:trPr>
        <w:tc>
          <w:tcPr>
            <w:tcW w:w="1980" w:type="dxa"/>
            <w:shd w:val="clear" w:color="auto" w:fill="0D0D0D" w:themeFill="text1" w:themeFillTint="F2"/>
          </w:tcPr>
          <w:p w14:paraId="56CF4D93" w14:textId="77777777" w:rsidR="00047B54" w:rsidRPr="002626A9" w:rsidRDefault="00047B54" w:rsidP="002711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0D0D0D" w:themeFill="text1" w:themeFillTint="F2"/>
          </w:tcPr>
          <w:p w14:paraId="69DFE7BA" w14:textId="77777777" w:rsidR="00047B54" w:rsidRPr="002626A9" w:rsidRDefault="00047B54" w:rsidP="002711B5">
            <w:pPr>
              <w:rPr>
                <w:rFonts w:cstheme="minorHAnsi"/>
                <w:b/>
                <w:bCs/>
              </w:rPr>
            </w:pPr>
            <w:r w:rsidRPr="002626A9">
              <w:rPr>
                <w:rFonts w:cstheme="minorHAnsi"/>
                <w:b/>
                <w:bCs/>
              </w:rPr>
              <w:t>Panel</w:t>
            </w:r>
          </w:p>
        </w:tc>
        <w:tc>
          <w:tcPr>
            <w:tcW w:w="1701" w:type="dxa"/>
            <w:shd w:val="clear" w:color="auto" w:fill="0D0D0D" w:themeFill="text1" w:themeFillTint="F2"/>
          </w:tcPr>
          <w:p w14:paraId="4DC9B6EB" w14:textId="77777777" w:rsidR="00047B54" w:rsidRPr="002626A9" w:rsidRDefault="00047B54" w:rsidP="002711B5">
            <w:pPr>
              <w:rPr>
                <w:rFonts w:cstheme="minorHAnsi"/>
                <w:b/>
                <w:bCs/>
              </w:rPr>
            </w:pPr>
            <w:r w:rsidRPr="002626A9">
              <w:rPr>
                <w:rFonts w:cstheme="minorHAnsi"/>
                <w:b/>
                <w:bCs/>
              </w:rPr>
              <w:t>Location</w:t>
            </w:r>
          </w:p>
        </w:tc>
        <w:tc>
          <w:tcPr>
            <w:tcW w:w="3918" w:type="dxa"/>
            <w:shd w:val="clear" w:color="auto" w:fill="0D0D0D" w:themeFill="text1" w:themeFillTint="F2"/>
          </w:tcPr>
          <w:p w14:paraId="4E7B21DF" w14:textId="77777777" w:rsidR="00047B54" w:rsidRPr="002626A9" w:rsidRDefault="00047B54" w:rsidP="002711B5">
            <w:pPr>
              <w:rPr>
                <w:rFonts w:cstheme="minorHAnsi"/>
                <w:b/>
                <w:bCs/>
              </w:rPr>
            </w:pPr>
            <w:r w:rsidRPr="002626A9">
              <w:rPr>
                <w:rFonts w:cstheme="minorHAnsi"/>
                <w:b/>
                <w:bCs/>
              </w:rPr>
              <w:t>Panel Title</w:t>
            </w:r>
          </w:p>
        </w:tc>
      </w:tr>
      <w:tr w:rsidR="00047B54" w:rsidRPr="002626A9" w14:paraId="688EB53D" w14:textId="77777777" w:rsidTr="002711B5">
        <w:trPr>
          <w:jc w:val="center"/>
        </w:trPr>
        <w:tc>
          <w:tcPr>
            <w:tcW w:w="1980" w:type="dxa"/>
            <w:shd w:val="clear" w:color="auto" w:fill="C5E0B3" w:themeFill="accent6" w:themeFillTint="66"/>
          </w:tcPr>
          <w:p w14:paraId="00BBDBBD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9.00-9.45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1E99390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N/A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8CED41B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Cantor atrium</w:t>
            </w:r>
          </w:p>
        </w:tc>
        <w:tc>
          <w:tcPr>
            <w:tcW w:w="3918" w:type="dxa"/>
            <w:shd w:val="clear" w:color="auto" w:fill="C5E0B3" w:themeFill="accent6" w:themeFillTint="66"/>
          </w:tcPr>
          <w:p w14:paraId="71ABD81D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Registration and breakfast</w:t>
            </w:r>
          </w:p>
        </w:tc>
      </w:tr>
      <w:tr w:rsidR="00047B54" w:rsidRPr="002626A9" w14:paraId="1DBA1551" w14:textId="77777777" w:rsidTr="002711B5">
        <w:trPr>
          <w:jc w:val="center"/>
        </w:trPr>
        <w:tc>
          <w:tcPr>
            <w:tcW w:w="1980" w:type="dxa"/>
            <w:shd w:val="clear" w:color="auto" w:fill="C5E0B3" w:themeFill="accent6" w:themeFillTint="66"/>
          </w:tcPr>
          <w:p w14:paraId="45CBC3CB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9.50-10.00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5232C65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N/A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16AFCE1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9130</w:t>
            </w:r>
          </w:p>
        </w:tc>
        <w:tc>
          <w:tcPr>
            <w:tcW w:w="3918" w:type="dxa"/>
            <w:shd w:val="clear" w:color="auto" w:fill="C5E0B3" w:themeFill="accent6" w:themeFillTint="66"/>
          </w:tcPr>
          <w:p w14:paraId="20740394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Welcome and introduction</w:t>
            </w:r>
          </w:p>
        </w:tc>
      </w:tr>
      <w:tr w:rsidR="00047B54" w:rsidRPr="002626A9" w14:paraId="27F5B61B" w14:textId="77777777" w:rsidTr="002711B5">
        <w:trPr>
          <w:jc w:val="center"/>
        </w:trPr>
        <w:tc>
          <w:tcPr>
            <w:tcW w:w="1980" w:type="dxa"/>
            <w:shd w:val="clear" w:color="auto" w:fill="FFE599" w:themeFill="accent4" w:themeFillTint="66"/>
          </w:tcPr>
          <w:p w14:paraId="06D08205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10.00-11.15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818B922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783137C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9130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3A8F567C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Polyvocal Interpretation of Contested Colonial Heritage (PICCH) project</w:t>
            </w:r>
          </w:p>
        </w:tc>
      </w:tr>
      <w:tr w:rsidR="00047B54" w:rsidRPr="002626A9" w14:paraId="3532BC85" w14:textId="77777777" w:rsidTr="002711B5">
        <w:trPr>
          <w:jc w:val="center"/>
        </w:trPr>
        <w:tc>
          <w:tcPr>
            <w:tcW w:w="1980" w:type="dxa"/>
            <w:shd w:val="clear" w:color="auto" w:fill="C5E0B3" w:themeFill="accent6" w:themeFillTint="66"/>
          </w:tcPr>
          <w:p w14:paraId="1857E23B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11.15-11.30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7E8EC2A7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N/A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5CE7CF9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9135</w:t>
            </w:r>
          </w:p>
        </w:tc>
        <w:tc>
          <w:tcPr>
            <w:tcW w:w="3918" w:type="dxa"/>
            <w:shd w:val="clear" w:color="auto" w:fill="C5E0B3" w:themeFill="accent6" w:themeFillTint="66"/>
          </w:tcPr>
          <w:p w14:paraId="1D9D437C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Break</w:t>
            </w:r>
          </w:p>
        </w:tc>
      </w:tr>
      <w:tr w:rsidR="00047B54" w:rsidRPr="002626A9" w14:paraId="385DF81B" w14:textId="77777777" w:rsidTr="002711B5">
        <w:trPr>
          <w:jc w:val="center"/>
        </w:trPr>
        <w:tc>
          <w:tcPr>
            <w:tcW w:w="1980" w:type="dxa"/>
            <w:vMerge w:val="restart"/>
            <w:shd w:val="clear" w:color="auto" w:fill="FFE599" w:themeFill="accent4" w:themeFillTint="66"/>
          </w:tcPr>
          <w:p w14:paraId="7677174D" w14:textId="77777777" w:rsidR="00047B54" w:rsidRPr="002626A9" w:rsidRDefault="00047B54" w:rsidP="002711B5">
            <w:pPr>
              <w:rPr>
                <w:rFonts w:cstheme="minorHAnsi"/>
              </w:rPr>
            </w:pPr>
          </w:p>
          <w:p w14:paraId="51C5CEC5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11.30-12.45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2C9A47B0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2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5BD08E6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9130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300B30DA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Space and Place</w:t>
            </w:r>
          </w:p>
        </w:tc>
      </w:tr>
      <w:tr w:rsidR="00047B54" w:rsidRPr="002626A9" w14:paraId="79C9217F" w14:textId="77777777" w:rsidTr="002711B5">
        <w:trPr>
          <w:jc w:val="center"/>
        </w:trPr>
        <w:tc>
          <w:tcPr>
            <w:tcW w:w="1980" w:type="dxa"/>
            <w:vMerge/>
            <w:shd w:val="clear" w:color="auto" w:fill="FFE599" w:themeFill="accent4" w:themeFillTint="66"/>
          </w:tcPr>
          <w:p w14:paraId="080406A5" w14:textId="77777777" w:rsidR="00047B54" w:rsidRPr="002626A9" w:rsidRDefault="00047B54" w:rsidP="002711B5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1D7F8B76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3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115E517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9137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0002782E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 xml:space="preserve">Audio-visual </w:t>
            </w:r>
            <w:r>
              <w:rPr>
                <w:rFonts w:cstheme="minorHAnsi"/>
              </w:rPr>
              <w:t>A</w:t>
            </w:r>
            <w:r w:rsidRPr="002626A9">
              <w:rPr>
                <w:rFonts w:cstheme="minorHAnsi"/>
              </w:rPr>
              <w:t>rchives</w:t>
            </w:r>
          </w:p>
        </w:tc>
      </w:tr>
      <w:tr w:rsidR="00047B54" w:rsidRPr="002626A9" w14:paraId="43CD9D3C" w14:textId="77777777" w:rsidTr="002711B5">
        <w:trPr>
          <w:jc w:val="center"/>
        </w:trPr>
        <w:tc>
          <w:tcPr>
            <w:tcW w:w="1980" w:type="dxa"/>
            <w:vMerge/>
            <w:shd w:val="clear" w:color="auto" w:fill="FFE599" w:themeFill="accent4" w:themeFillTint="66"/>
          </w:tcPr>
          <w:p w14:paraId="34170C76" w14:textId="77777777" w:rsidR="00047B54" w:rsidRPr="002626A9" w:rsidRDefault="00047B54" w:rsidP="002711B5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7345CDED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7F9ECBD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9138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29FC0161" w14:textId="77777777" w:rsidR="00047B54" w:rsidRPr="002626A9" w:rsidRDefault="00047B54" w:rsidP="002711B5">
            <w:pPr>
              <w:rPr>
                <w:rFonts w:cstheme="minorHAnsi"/>
              </w:rPr>
            </w:pPr>
            <w:r>
              <w:rPr>
                <w:rFonts w:cstheme="minorHAnsi"/>
              </w:rPr>
              <w:t>Accessibility and Disability</w:t>
            </w:r>
          </w:p>
        </w:tc>
      </w:tr>
      <w:tr w:rsidR="00047B54" w:rsidRPr="002626A9" w14:paraId="5BBDF006" w14:textId="77777777" w:rsidTr="002711B5">
        <w:trPr>
          <w:jc w:val="center"/>
        </w:trPr>
        <w:tc>
          <w:tcPr>
            <w:tcW w:w="1980" w:type="dxa"/>
            <w:shd w:val="clear" w:color="auto" w:fill="C5E0B3" w:themeFill="accent6" w:themeFillTint="66"/>
          </w:tcPr>
          <w:p w14:paraId="4215ED13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12.45-13.45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E34C96B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N/A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A1FEDB5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9135</w:t>
            </w:r>
          </w:p>
        </w:tc>
        <w:tc>
          <w:tcPr>
            <w:tcW w:w="3918" w:type="dxa"/>
            <w:shd w:val="clear" w:color="auto" w:fill="C5E0B3" w:themeFill="accent6" w:themeFillTint="66"/>
          </w:tcPr>
          <w:p w14:paraId="25EEF872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Lunch</w:t>
            </w:r>
          </w:p>
        </w:tc>
      </w:tr>
      <w:tr w:rsidR="00047B54" w:rsidRPr="002626A9" w14:paraId="1CF56330" w14:textId="77777777" w:rsidTr="002711B5">
        <w:trPr>
          <w:jc w:val="center"/>
        </w:trPr>
        <w:tc>
          <w:tcPr>
            <w:tcW w:w="1980" w:type="dxa"/>
            <w:vMerge w:val="restart"/>
            <w:shd w:val="clear" w:color="auto" w:fill="FFE599" w:themeFill="accent4" w:themeFillTint="66"/>
          </w:tcPr>
          <w:p w14:paraId="20AE0261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13.45-15.00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4E9E01CE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EB80904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9130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153E9561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Archival Praxis</w:t>
            </w:r>
          </w:p>
        </w:tc>
      </w:tr>
      <w:tr w:rsidR="00047B54" w:rsidRPr="002626A9" w14:paraId="2BE12F98" w14:textId="77777777" w:rsidTr="002711B5">
        <w:trPr>
          <w:jc w:val="center"/>
        </w:trPr>
        <w:tc>
          <w:tcPr>
            <w:tcW w:w="1980" w:type="dxa"/>
            <w:vMerge/>
            <w:shd w:val="clear" w:color="auto" w:fill="FFE599" w:themeFill="accent4" w:themeFillTint="66"/>
          </w:tcPr>
          <w:p w14:paraId="0CEADDB7" w14:textId="77777777" w:rsidR="00047B54" w:rsidRPr="002626A9" w:rsidRDefault="00047B54" w:rsidP="002711B5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29486E94" w14:textId="77777777" w:rsidR="00047B54" w:rsidRPr="002626A9" w:rsidRDefault="00047B54" w:rsidP="002711B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AC6E6FA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9138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1B97DC0A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Community Archives</w:t>
            </w:r>
          </w:p>
        </w:tc>
      </w:tr>
      <w:tr w:rsidR="00047B54" w:rsidRPr="002626A9" w14:paraId="36CE3B3C" w14:textId="77777777" w:rsidTr="002711B5">
        <w:trPr>
          <w:jc w:val="center"/>
        </w:trPr>
        <w:tc>
          <w:tcPr>
            <w:tcW w:w="1980" w:type="dxa"/>
            <w:vMerge/>
            <w:shd w:val="clear" w:color="auto" w:fill="FFE599" w:themeFill="accent4" w:themeFillTint="66"/>
          </w:tcPr>
          <w:p w14:paraId="78EBAA64" w14:textId="77777777" w:rsidR="00047B54" w:rsidRPr="002626A9" w:rsidRDefault="00047B54" w:rsidP="002711B5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03F4A5CF" w14:textId="77777777" w:rsidR="00047B54" w:rsidRPr="002626A9" w:rsidRDefault="00047B54" w:rsidP="002711B5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B89A3D4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9131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4A5EED9B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LGBTQ+ histories</w:t>
            </w:r>
          </w:p>
        </w:tc>
      </w:tr>
      <w:tr w:rsidR="00047B54" w:rsidRPr="002626A9" w14:paraId="0450CB99" w14:textId="77777777" w:rsidTr="002711B5">
        <w:trPr>
          <w:jc w:val="center"/>
        </w:trPr>
        <w:tc>
          <w:tcPr>
            <w:tcW w:w="1980" w:type="dxa"/>
            <w:shd w:val="clear" w:color="auto" w:fill="C5E0B3" w:themeFill="accent6" w:themeFillTint="66"/>
          </w:tcPr>
          <w:p w14:paraId="20C3442A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15.00-15.15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7E1AD127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N/A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5D6B376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9135</w:t>
            </w:r>
          </w:p>
        </w:tc>
        <w:tc>
          <w:tcPr>
            <w:tcW w:w="3918" w:type="dxa"/>
            <w:shd w:val="clear" w:color="auto" w:fill="C5E0B3" w:themeFill="accent6" w:themeFillTint="66"/>
          </w:tcPr>
          <w:p w14:paraId="78AF9E17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Break</w:t>
            </w:r>
          </w:p>
        </w:tc>
      </w:tr>
      <w:tr w:rsidR="00047B54" w:rsidRPr="002626A9" w14:paraId="21BE0961" w14:textId="77777777" w:rsidTr="002711B5">
        <w:trPr>
          <w:jc w:val="center"/>
        </w:trPr>
        <w:tc>
          <w:tcPr>
            <w:tcW w:w="1980" w:type="dxa"/>
            <w:vMerge w:val="restart"/>
            <w:shd w:val="clear" w:color="auto" w:fill="FFE599" w:themeFill="accent4" w:themeFillTint="66"/>
          </w:tcPr>
          <w:p w14:paraId="2A9F6E25" w14:textId="77777777" w:rsidR="00047B54" w:rsidRPr="002626A9" w:rsidRDefault="00047B54" w:rsidP="002711B5">
            <w:pPr>
              <w:rPr>
                <w:rFonts w:cstheme="minorHAnsi"/>
              </w:rPr>
            </w:pPr>
          </w:p>
          <w:p w14:paraId="415158CF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15.15-16.30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68C8CF18" w14:textId="77777777" w:rsidR="00047B54" w:rsidRPr="002626A9" w:rsidRDefault="00047B54" w:rsidP="002711B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ABDBA03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9130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5B95ED50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Exhibiting Archives</w:t>
            </w:r>
          </w:p>
        </w:tc>
      </w:tr>
      <w:tr w:rsidR="00047B54" w:rsidRPr="002626A9" w14:paraId="74338E0C" w14:textId="77777777" w:rsidTr="002711B5">
        <w:trPr>
          <w:jc w:val="center"/>
        </w:trPr>
        <w:tc>
          <w:tcPr>
            <w:tcW w:w="1980" w:type="dxa"/>
            <w:vMerge/>
            <w:shd w:val="clear" w:color="auto" w:fill="FFE599" w:themeFill="accent4" w:themeFillTint="66"/>
          </w:tcPr>
          <w:p w14:paraId="127A969F" w14:textId="77777777" w:rsidR="00047B54" w:rsidRPr="002626A9" w:rsidRDefault="00047B54" w:rsidP="002711B5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03F11713" w14:textId="77777777" w:rsidR="00047B54" w:rsidRPr="002626A9" w:rsidRDefault="00047B54" w:rsidP="002711B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30EE80D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9137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7DE924BE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Archives, Conflict, Memory and Representation</w:t>
            </w:r>
          </w:p>
        </w:tc>
      </w:tr>
      <w:tr w:rsidR="00047B54" w:rsidRPr="002626A9" w14:paraId="1F719481" w14:textId="77777777" w:rsidTr="002711B5">
        <w:trPr>
          <w:jc w:val="center"/>
        </w:trPr>
        <w:tc>
          <w:tcPr>
            <w:tcW w:w="1980" w:type="dxa"/>
            <w:vMerge/>
            <w:shd w:val="clear" w:color="auto" w:fill="FFE599" w:themeFill="accent4" w:themeFillTint="66"/>
          </w:tcPr>
          <w:p w14:paraId="78DD5A77" w14:textId="77777777" w:rsidR="00047B54" w:rsidRPr="002626A9" w:rsidRDefault="00047B54" w:rsidP="002711B5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5EE48E06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12973B2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9138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2E481C47" w14:textId="77777777" w:rsidR="00047B54" w:rsidRPr="002626A9" w:rsidRDefault="00047B54" w:rsidP="002711B5">
            <w:pPr>
              <w:rPr>
                <w:rFonts w:cstheme="minorHAnsi"/>
                <w:lang w:val="en-US"/>
              </w:rPr>
            </w:pPr>
            <w:r w:rsidRPr="002626A9">
              <w:rPr>
                <w:rFonts w:cstheme="minorHAnsi"/>
                <w:lang w:val="en-US"/>
              </w:rPr>
              <w:t>The Archive for Sustainable Communities</w:t>
            </w:r>
          </w:p>
        </w:tc>
      </w:tr>
      <w:tr w:rsidR="00047B54" w:rsidRPr="002626A9" w14:paraId="50339C73" w14:textId="77777777" w:rsidTr="002711B5">
        <w:trPr>
          <w:jc w:val="center"/>
        </w:trPr>
        <w:tc>
          <w:tcPr>
            <w:tcW w:w="1980" w:type="dxa"/>
            <w:shd w:val="clear" w:color="auto" w:fill="C5E0B3" w:themeFill="accent6" w:themeFillTint="66"/>
          </w:tcPr>
          <w:p w14:paraId="635AED7E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16.30-17.</w:t>
            </w:r>
            <w:r>
              <w:rPr>
                <w:rFonts w:cstheme="minorHAnsi"/>
              </w:rPr>
              <w:t>15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255EE0D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N/A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59A40D7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9135</w:t>
            </w:r>
          </w:p>
        </w:tc>
        <w:tc>
          <w:tcPr>
            <w:tcW w:w="3918" w:type="dxa"/>
            <w:shd w:val="clear" w:color="auto" w:fill="C5E0B3" w:themeFill="accent6" w:themeFillTint="66"/>
          </w:tcPr>
          <w:p w14:paraId="29B642F6" w14:textId="77777777" w:rsidR="00047B54" w:rsidRPr="002626A9" w:rsidRDefault="00047B54" w:rsidP="002711B5">
            <w:pPr>
              <w:rPr>
                <w:rFonts w:cstheme="minorHAnsi"/>
              </w:rPr>
            </w:pPr>
            <w:r>
              <w:rPr>
                <w:rFonts w:cstheme="minorHAnsi"/>
              </w:rPr>
              <w:t>Wine reception</w:t>
            </w:r>
          </w:p>
        </w:tc>
      </w:tr>
      <w:tr w:rsidR="00047B54" w:rsidRPr="002626A9" w14:paraId="23B989FD" w14:textId="77777777" w:rsidTr="002711B5">
        <w:trPr>
          <w:jc w:val="center"/>
        </w:trPr>
        <w:tc>
          <w:tcPr>
            <w:tcW w:w="1980" w:type="dxa"/>
            <w:shd w:val="clear" w:color="auto" w:fill="FFB3EB"/>
          </w:tcPr>
          <w:p w14:paraId="6705D3BF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17.</w:t>
            </w:r>
            <w:r>
              <w:rPr>
                <w:rFonts w:cstheme="minorHAnsi"/>
              </w:rPr>
              <w:t>15</w:t>
            </w:r>
            <w:r w:rsidRPr="002626A9">
              <w:rPr>
                <w:rFonts w:cstheme="minorHAnsi"/>
              </w:rPr>
              <w:t>-18.</w:t>
            </w:r>
            <w:r>
              <w:rPr>
                <w:rFonts w:cstheme="minorHAnsi"/>
              </w:rPr>
              <w:t>45</w:t>
            </w:r>
          </w:p>
        </w:tc>
        <w:tc>
          <w:tcPr>
            <w:tcW w:w="1417" w:type="dxa"/>
            <w:shd w:val="clear" w:color="auto" w:fill="FFB3EB"/>
          </w:tcPr>
          <w:p w14:paraId="65993CC5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Keynote talk</w:t>
            </w:r>
          </w:p>
        </w:tc>
        <w:tc>
          <w:tcPr>
            <w:tcW w:w="1701" w:type="dxa"/>
            <w:shd w:val="clear" w:color="auto" w:fill="FFB3EB"/>
          </w:tcPr>
          <w:p w14:paraId="42BD5178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Cantor 9130</w:t>
            </w:r>
          </w:p>
        </w:tc>
        <w:tc>
          <w:tcPr>
            <w:tcW w:w="3918" w:type="dxa"/>
            <w:shd w:val="clear" w:color="auto" w:fill="FFB3EB"/>
          </w:tcPr>
          <w:p w14:paraId="73EB44C1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Dr Hannah Ishmael</w:t>
            </w:r>
            <w:r>
              <w:rPr>
                <w:rFonts w:cstheme="minorHAnsi"/>
              </w:rPr>
              <w:t>, ‘</w:t>
            </w:r>
            <w:r>
              <w:t>Picturing Archives: the Anita Mckenzie cataloguing project’</w:t>
            </w:r>
          </w:p>
        </w:tc>
      </w:tr>
      <w:tr w:rsidR="00047B54" w:rsidRPr="002626A9" w14:paraId="1440B2A7" w14:textId="77777777" w:rsidTr="002711B5">
        <w:trPr>
          <w:jc w:val="center"/>
        </w:trPr>
        <w:tc>
          <w:tcPr>
            <w:tcW w:w="1980" w:type="dxa"/>
            <w:shd w:val="clear" w:color="auto" w:fill="C5E0B3" w:themeFill="accent6" w:themeFillTint="66"/>
          </w:tcPr>
          <w:p w14:paraId="1FEF7BB7" w14:textId="77777777" w:rsidR="00047B54" w:rsidRPr="002626A9" w:rsidRDefault="00047B54" w:rsidP="002711B5">
            <w:pPr>
              <w:rPr>
                <w:rFonts w:cstheme="minorHAnsi"/>
              </w:rPr>
            </w:pPr>
            <w:r>
              <w:rPr>
                <w:rFonts w:cstheme="minorHAnsi"/>
              </w:rPr>
              <w:t>19.30</w:t>
            </w:r>
          </w:p>
        </w:tc>
        <w:tc>
          <w:tcPr>
            <w:tcW w:w="7036" w:type="dxa"/>
            <w:gridSpan w:val="3"/>
            <w:shd w:val="clear" w:color="auto" w:fill="C5E0B3" w:themeFill="accent6" w:themeFillTint="66"/>
          </w:tcPr>
          <w:p w14:paraId="4169D5ED" w14:textId="77777777" w:rsidR="00047B54" w:rsidRPr="002626A9" w:rsidRDefault="00047B54" w:rsidP="002711B5">
            <w:pPr>
              <w:rPr>
                <w:rFonts w:cstheme="minorHAnsi"/>
              </w:rPr>
            </w:pPr>
            <w:r>
              <w:rPr>
                <w:rFonts w:cstheme="minorHAnsi"/>
              </w:rPr>
              <w:t>The conference meal at Piccolino is booked for 19.30. We will head over as a group following the keynote. It is a short ten-minute walk to the restaurant.</w:t>
            </w:r>
          </w:p>
        </w:tc>
      </w:tr>
    </w:tbl>
    <w:p w14:paraId="11126412" w14:textId="77777777" w:rsidR="00047B54" w:rsidRDefault="00047B54" w:rsidP="00047B54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1701"/>
        <w:gridCol w:w="3918"/>
      </w:tblGrid>
      <w:tr w:rsidR="00047B54" w:rsidRPr="002626A9" w14:paraId="53891508" w14:textId="77777777" w:rsidTr="002711B5">
        <w:trPr>
          <w:jc w:val="center"/>
        </w:trPr>
        <w:tc>
          <w:tcPr>
            <w:tcW w:w="9016" w:type="dxa"/>
            <w:gridSpan w:val="4"/>
            <w:shd w:val="clear" w:color="auto" w:fill="auto"/>
          </w:tcPr>
          <w:p w14:paraId="0995D13F" w14:textId="77777777" w:rsidR="00047B54" w:rsidRPr="002626A9" w:rsidRDefault="00047B54" w:rsidP="002711B5">
            <w:pPr>
              <w:jc w:val="center"/>
              <w:rPr>
                <w:rFonts w:cstheme="minorHAnsi"/>
                <w:b/>
                <w:bCs/>
              </w:rPr>
            </w:pPr>
            <w:r w:rsidRPr="002626A9">
              <w:rPr>
                <w:b/>
                <w:bCs/>
              </w:rPr>
              <w:t>Tuesday 13</w:t>
            </w:r>
            <w:r w:rsidRPr="002626A9">
              <w:rPr>
                <w:b/>
                <w:bCs/>
                <w:vertAlign w:val="superscript"/>
              </w:rPr>
              <w:t>th</w:t>
            </w:r>
            <w:r w:rsidRPr="002626A9">
              <w:rPr>
                <w:b/>
                <w:bCs/>
              </w:rPr>
              <w:t xml:space="preserve"> June</w:t>
            </w:r>
          </w:p>
        </w:tc>
      </w:tr>
      <w:tr w:rsidR="00047B54" w:rsidRPr="002626A9" w14:paraId="21CD0264" w14:textId="77777777" w:rsidTr="002711B5">
        <w:trPr>
          <w:jc w:val="center"/>
        </w:trPr>
        <w:tc>
          <w:tcPr>
            <w:tcW w:w="1980" w:type="dxa"/>
            <w:shd w:val="clear" w:color="auto" w:fill="0D0D0D" w:themeFill="text1" w:themeFillTint="F2"/>
          </w:tcPr>
          <w:p w14:paraId="4CF8C81F" w14:textId="77777777" w:rsidR="00047B54" w:rsidRPr="002626A9" w:rsidRDefault="00047B54" w:rsidP="002711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0D0D0D" w:themeFill="text1" w:themeFillTint="F2"/>
          </w:tcPr>
          <w:p w14:paraId="7F221C88" w14:textId="77777777" w:rsidR="00047B54" w:rsidRPr="002626A9" w:rsidRDefault="00047B54" w:rsidP="002711B5">
            <w:pPr>
              <w:rPr>
                <w:rFonts w:cstheme="minorHAnsi"/>
                <w:b/>
                <w:bCs/>
              </w:rPr>
            </w:pPr>
            <w:r w:rsidRPr="002626A9">
              <w:rPr>
                <w:rFonts w:cstheme="minorHAnsi"/>
                <w:b/>
                <w:bCs/>
              </w:rPr>
              <w:t>Panel</w:t>
            </w:r>
          </w:p>
        </w:tc>
        <w:tc>
          <w:tcPr>
            <w:tcW w:w="1701" w:type="dxa"/>
            <w:shd w:val="clear" w:color="auto" w:fill="0D0D0D" w:themeFill="text1" w:themeFillTint="F2"/>
          </w:tcPr>
          <w:p w14:paraId="5AAD945A" w14:textId="77777777" w:rsidR="00047B54" w:rsidRPr="002626A9" w:rsidRDefault="00047B54" w:rsidP="002711B5">
            <w:pPr>
              <w:rPr>
                <w:rFonts w:cstheme="minorHAnsi"/>
                <w:b/>
                <w:bCs/>
              </w:rPr>
            </w:pPr>
            <w:r w:rsidRPr="002626A9">
              <w:rPr>
                <w:rFonts w:cstheme="minorHAnsi"/>
                <w:b/>
                <w:bCs/>
              </w:rPr>
              <w:t>Location</w:t>
            </w:r>
          </w:p>
        </w:tc>
        <w:tc>
          <w:tcPr>
            <w:tcW w:w="3918" w:type="dxa"/>
            <w:shd w:val="clear" w:color="auto" w:fill="0D0D0D" w:themeFill="text1" w:themeFillTint="F2"/>
          </w:tcPr>
          <w:p w14:paraId="50211FC7" w14:textId="77777777" w:rsidR="00047B54" w:rsidRPr="002626A9" w:rsidRDefault="00047B54" w:rsidP="002711B5">
            <w:pPr>
              <w:rPr>
                <w:rFonts w:cstheme="minorHAnsi"/>
                <w:b/>
                <w:bCs/>
              </w:rPr>
            </w:pPr>
            <w:r w:rsidRPr="002626A9">
              <w:rPr>
                <w:rFonts w:cstheme="minorHAnsi"/>
                <w:b/>
                <w:bCs/>
              </w:rPr>
              <w:t>Panel Title</w:t>
            </w:r>
          </w:p>
        </w:tc>
      </w:tr>
      <w:tr w:rsidR="00047B54" w:rsidRPr="002626A9" w14:paraId="017A5A50" w14:textId="77777777" w:rsidTr="002711B5">
        <w:trPr>
          <w:jc w:val="center"/>
        </w:trPr>
        <w:tc>
          <w:tcPr>
            <w:tcW w:w="1980" w:type="dxa"/>
            <w:shd w:val="clear" w:color="auto" w:fill="C5E0B3" w:themeFill="accent6" w:themeFillTint="66"/>
          </w:tcPr>
          <w:p w14:paraId="50E17BC9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9.30-10.00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7556B677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N/A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AA2FB61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Cantor atrium</w:t>
            </w:r>
          </w:p>
        </w:tc>
        <w:tc>
          <w:tcPr>
            <w:tcW w:w="3918" w:type="dxa"/>
            <w:shd w:val="clear" w:color="auto" w:fill="C5E0B3" w:themeFill="accent6" w:themeFillTint="66"/>
          </w:tcPr>
          <w:p w14:paraId="79926D5C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Registration and breakfast</w:t>
            </w:r>
          </w:p>
        </w:tc>
      </w:tr>
      <w:tr w:rsidR="00047B54" w:rsidRPr="002626A9" w14:paraId="489509C9" w14:textId="77777777" w:rsidTr="002711B5">
        <w:trPr>
          <w:jc w:val="center"/>
        </w:trPr>
        <w:tc>
          <w:tcPr>
            <w:tcW w:w="1980" w:type="dxa"/>
            <w:shd w:val="clear" w:color="auto" w:fill="FFE599" w:themeFill="accent4" w:themeFillTint="66"/>
          </w:tcPr>
          <w:p w14:paraId="4DE75427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10.00-11.15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3E9432A3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6676DAE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9130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58E79D94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Industrial and business heritage</w:t>
            </w:r>
          </w:p>
        </w:tc>
      </w:tr>
      <w:tr w:rsidR="00047B54" w:rsidRPr="002626A9" w14:paraId="6F8E6003" w14:textId="77777777" w:rsidTr="002711B5">
        <w:trPr>
          <w:jc w:val="center"/>
        </w:trPr>
        <w:tc>
          <w:tcPr>
            <w:tcW w:w="1980" w:type="dxa"/>
            <w:shd w:val="clear" w:color="auto" w:fill="FFE599" w:themeFill="accent4" w:themeFillTint="66"/>
          </w:tcPr>
          <w:p w14:paraId="18A547C0" w14:textId="77777777" w:rsidR="00047B54" w:rsidRPr="002626A9" w:rsidRDefault="00047B54" w:rsidP="002711B5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17BE6187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DB0242C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9137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6968ABA9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Gaps, Absences, Silences, Loss</w:t>
            </w:r>
          </w:p>
        </w:tc>
      </w:tr>
      <w:tr w:rsidR="00047B54" w:rsidRPr="002626A9" w14:paraId="60EA3841" w14:textId="77777777" w:rsidTr="002711B5">
        <w:trPr>
          <w:jc w:val="center"/>
        </w:trPr>
        <w:tc>
          <w:tcPr>
            <w:tcW w:w="1980" w:type="dxa"/>
            <w:shd w:val="clear" w:color="auto" w:fill="FFE599" w:themeFill="accent4" w:themeFillTint="66"/>
          </w:tcPr>
          <w:p w14:paraId="44064954" w14:textId="77777777" w:rsidR="00047B54" w:rsidRPr="002626A9" w:rsidRDefault="00047B54" w:rsidP="002711B5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4037E745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BB00E0B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9138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6C179CE0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Postcoloniality and the Archive</w:t>
            </w:r>
          </w:p>
        </w:tc>
      </w:tr>
      <w:tr w:rsidR="00047B54" w:rsidRPr="002626A9" w14:paraId="75AB18AA" w14:textId="77777777" w:rsidTr="002711B5">
        <w:trPr>
          <w:jc w:val="center"/>
        </w:trPr>
        <w:tc>
          <w:tcPr>
            <w:tcW w:w="1980" w:type="dxa"/>
            <w:shd w:val="clear" w:color="auto" w:fill="FFE599" w:themeFill="accent4" w:themeFillTint="66"/>
          </w:tcPr>
          <w:p w14:paraId="147D119F" w14:textId="77777777" w:rsidR="00047B54" w:rsidRPr="002626A9" w:rsidRDefault="00047B54" w:rsidP="002711B5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1D19CBD8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1ADD119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9131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043B6555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Archival taboos, transgressions, omissions</w:t>
            </w:r>
          </w:p>
        </w:tc>
      </w:tr>
      <w:tr w:rsidR="00047B54" w:rsidRPr="002626A9" w14:paraId="15EA3698" w14:textId="77777777" w:rsidTr="002711B5">
        <w:trPr>
          <w:jc w:val="center"/>
        </w:trPr>
        <w:tc>
          <w:tcPr>
            <w:tcW w:w="1980" w:type="dxa"/>
            <w:shd w:val="clear" w:color="auto" w:fill="C5E0B3" w:themeFill="accent6" w:themeFillTint="66"/>
          </w:tcPr>
          <w:p w14:paraId="3FDE17BA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11.15-11.30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6410D5E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N/A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8AA9DF9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9135</w:t>
            </w:r>
          </w:p>
        </w:tc>
        <w:tc>
          <w:tcPr>
            <w:tcW w:w="3918" w:type="dxa"/>
            <w:shd w:val="clear" w:color="auto" w:fill="C5E0B3" w:themeFill="accent6" w:themeFillTint="66"/>
          </w:tcPr>
          <w:p w14:paraId="547B3698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Break</w:t>
            </w:r>
          </w:p>
        </w:tc>
      </w:tr>
      <w:tr w:rsidR="00047B54" w:rsidRPr="002626A9" w14:paraId="05974F01" w14:textId="77777777" w:rsidTr="002711B5">
        <w:trPr>
          <w:jc w:val="center"/>
        </w:trPr>
        <w:tc>
          <w:tcPr>
            <w:tcW w:w="1980" w:type="dxa"/>
            <w:shd w:val="clear" w:color="auto" w:fill="FFB3EB"/>
          </w:tcPr>
          <w:p w14:paraId="553D22BC" w14:textId="77777777" w:rsidR="00047B54" w:rsidRPr="002626A9" w:rsidRDefault="00047B54" w:rsidP="002711B5">
            <w:pPr>
              <w:rPr>
                <w:rFonts w:cstheme="minorHAnsi"/>
              </w:rPr>
            </w:pPr>
          </w:p>
          <w:p w14:paraId="256A6502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11.30-12.45</w:t>
            </w:r>
          </w:p>
        </w:tc>
        <w:tc>
          <w:tcPr>
            <w:tcW w:w="1417" w:type="dxa"/>
            <w:shd w:val="clear" w:color="auto" w:fill="FFB3EB"/>
          </w:tcPr>
          <w:p w14:paraId="7DB1C7FA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Keynote panel</w:t>
            </w:r>
          </w:p>
        </w:tc>
        <w:tc>
          <w:tcPr>
            <w:tcW w:w="1701" w:type="dxa"/>
            <w:shd w:val="clear" w:color="auto" w:fill="FFB3EB"/>
          </w:tcPr>
          <w:p w14:paraId="2851C240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9130</w:t>
            </w:r>
          </w:p>
        </w:tc>
        <w:tc>
          <w:tcPr>
            <w:tcW w:w="3918" w:type="dxa"/>
            <w:shd w:val="clear" w:color="auto" w:fill="FFB3EB"/>
          </w:tcPr>
          <w:p w14:paraId="6395D19D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Cinema and Social Justice and the Yorkshire Film Archive</w:t>
            </w:r>
          </w:p>
        </w:tc>
      </w:tr>
      <w:tr w:rsidR="00047B54" w:rsidRPr="002626A9" w14:paraId="33DD78FA" w14:textId="77777777" w:rsidTr="002711B5">
        <w:trPr>
          <w:jc w:val="center"/>
        </w:trPr>
        <w:tc>
          <w:tcPr>
            <w:tcW w:w="1980" w:type="dxa"/>
            <w:shd w:val="clear" w:color="auto" w:fill="C5E0B3" w:themeFill="accent6" w:themeFillTint="66"/>
          </w:tcPr>
          <w:p w14:paraId="18BE7A1C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12.45-13.45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5E5F461B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N/A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8117405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9135</w:t>
            </w:r>
          </w:p>
        </w:tc>
        <w:tc>
          <w:tcPr>
            <w:tcW w:w="3918" w:type="dxa"/>
            <w:shd w:val="clear" w:color="auto" w:fill="C5E0B3" w:themeFill="accent6" w:themeFillTint="66"/>
          </w:tcPr>
          <w:p w14:paraId="209CA11C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Lunch</w:t>
            </w:r>
          </w:p>
        </w:tc>
      </w:tr>
      <w:tr w:rsidR="00047B54" w:rsidRPr="002626A9" w14:paraId="6FA012CD" w14:textId="77777777" w:rsidTr="002711B5">
        <w:trPr>
          <w:jc w:val="center"/>
        </w:trPr>
        <w:tc>
          <w:tcPr>
            <w:tcW w:w="1980" w:type="dxa"/>
            <w:vMerge w:val="restart"/>
            <w:shd w:val="clear" w:color="auto" w:fill="FFE599" w:themeFill="accent4" w:themeFillTint="66"/>
          </w:tcPr>
          <w:p w14:paraId="5276E570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13.45-15.00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364CD2A1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C393544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9130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79BD562E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Archiving Communities</w:t>
            </w:r>
          </w:p>
        </w:tc>
      </w:tr>
      <w:tr w:rsidR="00047B54" w:rsidRPr="002626A9" w14:paraId="16FCA8D9" w14:textId="77777777" w:rsidTr="002711B5">
        <w:trPr>
          <w:jc w:val="center"/>
        </w:trPr>
        <w:tc>
          <w:tcPr>
            <w:tcW w:w="1980" w:type="dxa"/>
            <w:vMerge/>
            <w:shd w:val="clear" w:color="auto" w:fill="FFE599" w:themeFill="accent4" w:themeFillTint="66"/>
          </w:tcPr>
          <w:p w14:paraId="6AFE387C" w14:textId="77777777" w:rsidR="00047B54" w:rsidRPr="002626A9" w:rsidRDefault="00047B54" w:rsidP="002711B5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35C9CA2F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95E3E86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9137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4F915F2A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Heritage objects</w:t>
            </w:r>
          </w:p>
        </w:tc>
      </w:tr>
      <w:tr w:rsidR="00047B54" w:rsidRPr="002626A9" w14:paraId="0CF8F71C" w14:textId="77777777" w:rsidTr="002711B5">
        <w:trPr>
          <w:jc w:val="center"/>
        </w:trPr>
        <w:tc>
          <w:tcPr>
            <w:tcW w:w="1980" w:type="dxa"/>
            <w:vMerge/>
            <w:shd w:val="clear" w:color="auto" w:fill="FFE599" w:themeFill="accent4" w:themeFillTint="66"/>
          </w:tcPr>
          <w:p w14:paraId="75E65775" w14:textId="77777777" w:rsidR="00047B54" w:rsidRPr="002626A9" w:rsidRDefault="00047B54" w:rsidP="002711B5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20B62069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6062E32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9138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3626E3AB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Building Archives</w:t>
            </w:r>
          </w:p>
        </w:tc>
      </w:tr>
      <w:tr w:rsidR="00047B54" w:rsidRPr="002626A9" w14:paraId="1EBD1F14" w14:textId="77777777" w:rsidTr="002711B5">
        <w:trPr>
          <w:jc w:val="center"/>
        </w:trPr>
        <w:tc>
          <w:tcPr>
            <w:tcW w:w="1980" w:type="dxa"/>
            <w:vMerge/>
            <w:shd w:val="clear" w:color="auto" w:fill="FFE599" w:themeFill="accent4" w:themeFillTint="66"/>
          </w:tcPr>
          <w:p w14:paraId="462C946F" w14:textId="77777777" w:rsidR="00047B54" w:rsidRPr="002626A9" w:rsidRDefault="00047B54" w:rsidP="002711B5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3747470F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</w:t>
            </w:r>
            <w:r>
              <w:rPr>
                <w:rFonts w:cstheme="minorHAnsi"/>
              </w:rPr>
              <w:t>8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47DD108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9131</w:t>
            </w:r>
          </w:p>
        </w:tc>
        <w:tc>
          <w:tcPr>
            <w:tcW w:w="3918" w:type="dxa"/>
            <w:shd w:val="clear" w:color="auto" w:fill="FFE599" w:themeFill="accent4" w:themeFillTint="66"/>
          </w:tcPr>
          <w:p w14:paraId="29C8FDCB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Heritage, Archives and Creative Practice</w:t>
            </w:r>
          </w:p>
        </w:tc>
      </w:tr>
      <w:tr w:rsidR="00047B54" w:rsidRPr="002626A9" w14:paraId="75FA243C" w14:textId="77777777" w:rsidTr="002711B5">
        <w:trPr>
          <w:jc w:val="center"/>
        </w:trPr>
        <w:tc>
          <w:tcPr>
            <w:tcW w:w="1980" w:type="dxa"/>
            <w:shd w:val="clear" w:color="auto" w:fill="FFB3EB"/>
          </w:tcPr>
          <w:p w14:paraId="585DFCEF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15.00-15.30</w:t>
            </w:r>
          </w:p>
        </w:tc>
        <w:tc>
          <w:tcPr>
            <w:tcW w:w="1417" w:type="dxa"/>
            <w:shd w:val="clear" w:color="auto" w:fill="FFB3EB"/>
          </w:tcPr>
          <w:p w14:paraId="28BD3F48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N/A</w:t>
            </w:r>
          </w:p>
        </w:tc>
        <w:tc>
          <w:tcPr>
            <w:tcW w:w="1701" w:type="dxa"/>
            <w:shd w:val="clear" w:color="auto" w:fill="FFB3EB"/>
          </w:tcPr>
          <w:p w14:paraId="7F317A8E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9130</w:t>
            </w:r>
          </w:p>
        </w:tc>
        <w:tc>
          <w:tcPr>
            <w:tcW w:w="3918" w:type="dxa"/>
            <w:shd w:val="clear" w:color="auto" w:fill="FFB3EB"/>
          </w:tcPr>
          <w:p w14:paraId="28378BC7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Closing Plenary</w:t>
            </w:r>
          </w:p>
        </w:tc>
      </w:tr>
      <w:tr w:rsidR="00047B54" w:rsidRPr="002626A9" w14:paraId="0B61905B" w14:textId="77777777" w:rsidTr="002711B5">
        <w:trPr>
          <w:jc w:val="center"/>
        </w:trPr>
        <w:tc>
          <w:tcPr>
            <w:tcW w:w="1980" w:type="dxa"/>
            <w:shd w:val="clear" w:color="auto" w:fill="C5E0B3" w:themeFill="accent6" w:themeFillTint="66"/>
          </w:tcPr>
          <w:p w14:paraId="184D14ED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15.30</w:t>
            </w:r>
          </w:p>
        </w:tc>
        <w:tc>
          <w:tcPr>
            <w:tcW w:w="7036" w:type="dxa"/>
            <w:gridSpan w:val="3"/>
            <w:shd w:val="clear" w:color="auto" w:fill="C5E0B3" w:themeFill="accent6" w:themeFillTint="66"/>
          </w:tcPr>
          <w:p w14:paraId="602876C7" w14:textId="77777777" w:rsidR="00047B54" w:rsidRPr="002626A9" w:rsidRDefault="00047B54" w:rsidP="002711B5">
            <w:pPr>
              <w:rPr>
                <w:rFonts w:cstheme="minorHAnsi"/>
              </w:rPr>
            </w:pPr>
            <w:r w:rsidRPr="002626A9">
              <w:rPr>
                <w:rFonts w:cstheme="minorHAnsi"/>
              </w:rPr>
              <w:t>Close of conference</w:t>
            </w:r>
          </w:p>
        </w:tc>
      </w:tr>
    </w:tbl>
    <w:p w14:paraId="6FDC1C04" w14:textId="065D7FB8" w:rsidR="00FD3BEA" w:rsidRPr="00047B54" w:rsidRDefault="00FD3BEA">
      <w:pPr>
        <w:rPr>
          <w:rFonts w:ascii="Bahnschrift SemiBold" w:hAnsi="Bahnschrift SemiBold" w:cstheme="minorHAnsi"/>
          <w:b/>
          <w:bCs/>
          <w:sz w:val="48"/>
          <w:szCs w:val="48"/>
        </w:rPr>
      </w:pPr>
    </w:p>
    <w:sectPr w:rsidR="00FD3BEA" w:rsidRPr="00047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54"/>
    <w:rsid w:val="00047B54"/>
    <w:rsid w:val="0027371B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0B20"/>
  <w15:chartTrackingRefBased/>
  <w15:docId w15:val="{8547AF43-302A-4C10-AC54-ACAA301F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Fenwick, James</dc:creator>
  <cp:keywords/>
  <dc:description/>
  <cp:lastModifiedBy>Fenwick, James</cp:lastModifiedBy>
  <cp:revision>1</cp:revision>
  <dcterms:created xsi:type="dcterms:W3CDTF">2023-06-06T06:21:00Z</dcterms:created>
  <dcterms:modified xsi:type="dcterms:W3CDTF">2023-06-06T06:21:00Z</dcterms:modified>
</cp:coreProperties>
</file>