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C0" w:rsidRPr="00971245" w:rsidRDefault="00F22DDC" w:rsidP="00BB1F12">
      <w:pPr>
        <w:spacing w:line="360" w:lineRule="atLeast"/>
        <w:rPr>
          <w:rFonts w:ascii="Verdana" w:hAnsi="Verdana"/>
        </w:rPr>
      </w:pPr>
      <w:r>
        <w:rPr>
          <w:rFonts w:ascii="CG Omega" w:hAnsi="CG Omega"/>
          <w:b/>
          <w:noProof/>
          <w:sz w:val="18"/>
          <w:lang w:eastAsia="zh-CN"/>
        </w:rPr>
        <w:drawing>
          <wp:inline distT="0" distB="0" distL="0" distR="0">
            <wp:extent cx="1475105" cy="591820"/>
            <wp:effectExtent l="19050" t="0" r="0" b="0"/>
            <wp:docPr id="2" name="Picture 2" descr="epsrc_logo_w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src_logo_w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3C8" w:rsidRDefault="00B858DD" w:rsidP="00E163C8">
      <w:pPr>
        <w:pStyle w:val="Heading2"/>
        <w:spacing w:line="360" w:lineRule="atLeast"/>
        <w:jc w:val="center"/>
        <w:rPr>
          <w:rFonts w:ascii="Verdana" w:hAnsi="Verdana"/>
          <w:sz w:val="30"/>
          <w:szCs w:val="30"/>
        </w:rPr>
      </w:pPr>
      <w:r>
        <w:rPr>
          <w:rFonts w:ascii="Verdana" w:hAnsi="Verdana"/>
          <w:sz w:val="30"/>
          <w:szCs w:val="30"/>
        </w:rPr>
        <w:t>Engineering for Life</w:t>
      </w:r>
    </w:p>
    <w:p w:rsidR="00E163C8" w:rsidRDefault="00E163C8" w:rsidP="00E163C8">
      <w:pPr>
        <w:pStyle w:val="Heading2"/>
        <w:spacing w:line="360" w:lineRule="atLeast"/>
        <w:jc w:val="center"/>
        <w:rPr>
          <w:rFonts w:ascii="Verdana" w:hAnsi="Verdana"/>
          <w:sz w:val="28"/>
          <w:szCs w:val="28"/>
        </w:rPr>
      </w:pPr>
    </w:p>
    <w:p w:rsidR="00E163C8" w:rsidRDefault="00E163C8" w:rsidP="00E163C8">
      <w:pPr>
        <w:pStyle w:val="Heading2"/>
        <w:spacing w:line="360" w:lineRule="atLeast"/>
        <w:jc w:val="center"/>
        <w:rPr>
          <w:rFonts w:ascii="Verdana" w:hAnsi="Verdana"/>
          <w:sz w:val="28"/>
          <w:szCs w:val="28"/>
        </w:rPr>
      </w:pPr>
      <w:r w:rsidRPr="00946C9D">
        <w:rPr>
          <w:rFonts w:ascii="Verdana" w:hAnsi="Verdana"/>
          <w:sz w:val="28"/>
          <w:szCs w:val="28"/>
        </w:rPr>
        <w:t>Application for Seed Corn Funding</w:t>
      </w:r>
    </w:p>
    <w:p w:rsidR="00E163C8" w:rsidRPr="00E163C8" w:rsidRDefault="00E163C8" w:rsidP="00E163C8"/>
    <w:p w:rsidR="00D776C0" w:rsidRPr="00C611FE" w:rsidRDefault="00BB1F12" w:rsidP="000D0A5C">
      <w:pPr>
        <w:pStyle w:val="Heading2"/>
        <w:spacing w:line="360" w:lineRule="atLeast"/>
        <w:jc w:val="center"/>
        <w:rPr>
          <w:rFonts w:ascii="Verdana" w:hAnsi="Verdana"/>
          <w:sz w:val="28"/>
          <w:szCs w:val="28"/>
        </w:rPr>
      </w:pPr>
      <w:r w:rsidRPr="00BB1F12">
        <w:rPr>
          <w:rFonts w:ascii="Verdana" w:hAnsi="Verdana"/>
          <w:sz w:val="28"/>
          <w:szCs w:val="28"/>
        </w:rPr>
        <w:t>Closing Date</w:t>
      </w:r>
      <w:r w:rsidR="00F22DDC">
        <w:rPr>
          <w:rFonts w:ascii="Verdana" w:hAnsi="Verdana"/>
          <w:sz w:val="28"/>
          <w:szCs w:val="28"/>
        </w:rPr>
        <w:t xml:space="preserve"> for second</w:t>
      </w:r>
      <w:r w:rsidR="00E163C8">
        <w:rPr>
          <w:rFonts w:ascii="Verdana" w:hAnsi="Verdana"/>
          <w:sz w:val="28"/>
          <w:szCs w:val="28"/>
        </w:rPr>
        <w:t xml:space="preserve"> call</w:t>
      </w:r>
      <w:r w:rsidR="00C611FE">
        <w:rPr>
          <w:rFonts w:ascii="Verdana" w:hAnsi="Verdana"/>
          <w:sz w:val="28"/>
          <w:szCs w:val="28"/>
        </w:rPr>
        <w:t>:</w:t>
      </w:r>
      <w:r w:rsidR="0050649F">
        <w:rPr>
          <w:rFonts w:ascii="Verdana" w:hAnsi="Verdana"/>
          <w:sz w:val="28"/>
          <w:szCs w:val="28"/>
        </w:rPr>
        <w:t xml:space="preserve"> </w:t>
      </w:r>
      <w:r w:rsidR="000D0A5C">
        <w:rPr>
          <w:rFonts w:ascii="Verdana" w:hAnsi="Verdana"/>
          <w:sz w:val="28"/>
          <w:szCs w:val="28"/>
        </w:rPr>
        <w:t>Monday 7 March 2011, 5pm</w:t>
      </w:r>
    </w:p>
    <w:p w:rsidR="00B0323A" w:rsidRDefault="00B0323A" w:rsidP="00B0323A">
      <w:pPr>
        <w:jc w:val="both"/>
        <w:rPr>
          <w:rFonts w:ascii="Verdana" w:hAnsi="Verdana"/>
          <w:bCs/>
          <w:szCs w:val="24"/>
        </w:rPr>
      </w:pPr>
    </w:p>
    <w:p w:rsidR="00B0323A" w:rsidRPr="00B0323A" w:rsidRDefault="00B0323A" w:rsidP="00B0323A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I</w:t>
      </w:r>
      <w:r w:rsidRPr="00B0323A">
        <w:rPr>
          <w:rFonts w:ascii="Verdana" w:hAnsi="Verdana"/>
          <w:b/>
          <w:bCs/>
          <w:sz w:val="28"/>
          <w:szCs w:val="28"/>
        </w:rPr>
        <w:t xml:space="preserve">t is essential that you contact the project co-ordinator, Dr </w:t>
      </w:r>
      <w:proofErr w:type="spellStart"/>
      <w:r w:rsidRPr="00B0323A">
        <w:rPr>
          <w:rFonts w:ascii="Verdana" w:hAnsi="Verdana"/>
          <w:b/>
          <w:bCs/>
          <w:sz w:val="28"/>
          <w:szCs w:val="28"/>
        </w:rPr>
        <w:t>Vesna</w:t>
      </w:r>
      <w:proofErr w:type="spellEnd"/>
      <w:r w:rsidRPr="00B0323A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Pr="00B0323A">
        <w:rPr>
          <w:rFonts w:ascii="Verdana" w:hAnsi="Verdana"/>
          <w:b/>
          <w:bCs/>
          <w:sz w:val="28"/>
          <w:szCs w:val="28"/>
        </w:rPr>
        <w:t>Milanovic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, </w:t>
      </w:r>
      <w:r w:rsidRPr="00B0323A">
        <w:rPr>
          <w:rFonts w:ascii="Verdana" w:hAnsi="Verdana"/>
          <w:b/>
          <w:bCs/>
          <w:sz w:val="28"/>
          <w:szCs w:val="28"/>
        </w:rPr>
        <w:t>well in advance of your submission.</w:t>
      </w:r>
    </w:p>
    <w:p w:rsidR="00D776C0" w:rsidRPr="00F64170" w:rsidRDefault="00B0323A" w:rsidP="00B0323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Cs w:val="24"/>
        </w:rPr>
        <w:t xml:space="preserve"> </w:t>
      </w:r>
    </w:p>
    <w:p w:rsidR="00E163C8" w:rsidRPr="00E163C8" w:rsidRDefault="0090738F" w:rsidP="00E163C8">
      <w:pPr>
        <w:spacing w:line="360" w:lineRule="atLeast"/>
        <w:jc w:val="center"/>
        <w:rPr>
          <w:rFonts w:ascii="Verdana" w:hAnsi="Verdana"/>
          <w:sz w:val="32"/>
          <w:szCs w:val="32"/>
        </w:rPr>
      </w:pPr>
      <w:r w:rsidRPr="00E163C8">
        <w:rPr>
          <w:rFonts w:ascii="Verdana" w:hAnsi="Verdana"/>
          <w:sz w:val="32"/>
          <w:szCs w:val="32"/>
        </w:rPr>
        <w:t xml:space="preserve">Please return </w:t>
      </w:r>
      <w:r w:rsidR="00E22A4E" w:rsidRPr="00E163C8">
        <w:rPr>
          <w:rFonts w:ascii="Verdana" w:hAnsi="Verdana"/>
          <w:sz w:val="32"/>
          <w:szCs w:val="32"/>
        </w:rPr>
        <w:t xml:space="preserve">the completed application form </w:t>
      </w:r>
      <w:r w:rsidR="00C611FE" w:rsidRPr="00E163C8">
        <w:rPr>
          <w:rFonts w:ascii="Verdana" w:hAnsi="Verdana"/>
          <w:sz w:val="32"/>
          <w:szCs w:val="32"/>
        </w:rPr>
        <w:t>to</w:t>
      </w:r>
      <w:r w:rsidR="00536DC9" w:rsidRPr="00E163C8">
        <w:rPr>
          <w:rFonts w:ascii="Verdana" w:hAnsi="Verdana"/>
          <w:sz w:val="32"/>
          <w:szCs w:val="32"/>
        </w:rPr>
        <w:t xml:space="preserve"> </w:t>
      </w:r>
      <w:hyperlink r:id="rId8" w:history="1">
        <w:r w:rsidR="00E163C8" w:rsidRPr="00E163C8">
          <w:rPr>
            <w:rStyle w:val="Hyperlink"/>
            <w:rFonts w:ascii="Verdana" w:hAnsi="Verdana"/>
            <w:b/>
            <w:sz w:val="32"/>
            <w:szCs w:val="32"/>
          </w:rPr>
          <w:t>engineeringforlife@shu.ac.uk</w:t>
        </w:r>
      </w:hyperlink>
    </w:p>
    <w:p w:rsidR="00C611FE" w:rsidRPr="00971245" w:rsidRDefault="00C611FE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0"/>
        <w:gridCol w:w="1843"/>
      </w:tblGrid>
      <w:tr w:rsidR="00D776C0" w:rsidRPr="00971245">
        <w:tc>
          <w:tcPr>
            <w:tcW w:w="10031" w:type="dxa"/>
            <w:gridSpan w:val="3"/>
            <w:shd w:val="pct20" w:color="auto" w:fill="FFFFFF"/>
          </w:tcPr>
          <w:p w:rsidR="00D776C0" w:rsidRPr="00971245" w:rsidRDefault="00D776C0" w:rsidP="0074015D">
            <w:pPr>
              <w:spacing w:before="120" w:after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1</w:t>
            </w:r>
            <w:r w:rsidR="009657FA">
              <w:rPr>
                <w:rFonts w:ascii="Verdana" w:hAnsi="Verdana"/>
                <w:b/>
              </w:rPr>
              <w:t>A</w:t>
            </w:r>
            <w:r w:rsidRPr="00971245">
              <w:rPr>
                <w:rFonts w:ascii="Verdana" w:hAnsi="Verdana"/>
                <w:b/>
              </w:rPr>
              <w:t xml:space="preserve">  </w:t>
            </w:r>
            <w:r w:rsidR="00971245">
              <w:rPr>
                <w:rFonts w:ascii="Verdana" w:hAnsi="Verdana"/>
                <w:b/>
              </w:rPr>
              <w:t xml:space="preserve">DETAILS OF </w:t>
            </w:r>
            <w:r w:rsidR="0074015D">
              <w:rPr>
                <w:rFonts w:ascii="Verdana" w:hAnsi="Verdana"/>
                <w:b/>
              </w:rPr>
              <w:t>LEAD</w:t>
            </w:r>
            <w:r w:rsidR="00E22A4E">
              <w:rPr>
                <w:rFonts w:ascii="Verdana" w:hAnsi="Verdana"/>
                <w:b/>
              </w:rPr>
              <w:t xml:space="preserve"> </w:t>
            </w:r>
            <w:r w:rsidR="00CC3814">
              <w:rPr>
                <w:rFonts w:ascii="Verdana" w:hAnsi="Verdana"/>
                <w:b/>
              </w:rPr>
              <w:t>APPLICANT</w:t>
            </w:r>
          </w:p>
        </w:tc>
      </w:tr>
      <w:tr w:rsidR="00D776C0" w:rsidRPr="00971245" w:rsidTr="0074015D">
        <w:trPr>
          <w:cantSplit/>
          <w:trHeight w:val="575"/>
        </w:trPr>
        <w:tc>
          <w:tcPr>
            <w:tcW w:w="2518" w:type="dxa"/>
          </w:tcPr>
          <w:p w:rsidR="00D776C0" w:rsidRPr="00990A2F" w:rsidRDefault="000939D9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670" w:type="dxa"/>
          </w:tcPr>
          <w:p w:rsidR="00D776C0" w:rsidRPr="00971245" w:rsidRDefault="00D776C0" w:rsidP="00653937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D776C0" w:rsidRPr="00653937" w:rsidRDefault="00D776C0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D776C0" w:rsidRPr="00971245" w:rsidTr="0074015D">
        <w:tc>
          <w:tcPr>
            <w:tcW w:w="2518" w:type="dxa"/>
          </w:tcPr>
          <w:p w:rsidR="00D776C0" w:rsidRPr="00990A2F" w:rsidRDefault="000939D9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513" w:type="dxa"/>
            <w:gridSpan w:val="2"/>
          </w:tcPr>
          <w:p w:rsidR="00D776C0" w:rsidRPr="000939D9" w:rsidRDefault="00D776C0" w:rsidP="00653937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971245" w:rsidRPr="00971245" w:rsidTr="0074015D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971245" w:rsidRPr="00990A2F" w:rsidRDefault="0074015D" w:rsidP="0074015D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Centre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971245" w:rsidRPr="00971245" w:rsidRDefault="00971245" w:rsidP="00653937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D776C0" w:rsidRPr="00971245" w:rsidTr="0074015D">
        <w:tc>
          <w:tcPr>
            <w:tcW w:w="2518" w:type="dxa"/>
          </w:tcPr>
          <w:p w:rsidR="00D776C0" w:rsidRPr="00990A2F" w:rsidRDefault="009C76D8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="00D776C0" w:rsidRPr="00990A2F">
              <w:rPr>
                <w:rFonts w:ascii="Verdana" w:hAnsi="Verdana"/>
                <w:b/>
              </w:rPr>
              <w:t xml:space="preserve">mail </w:t>
            </w:r>
            <w:r w:rsidR="00971245" w:rsidRPr="00990A2F">
              <w:rPr>
                <w:rFonts w:ascii="Verdana" w:hAnsi="Verdana"/>
                <w:b/>
              </w:rPr>
              <w:t>address</w:t>
            </w:r>
          </w:p>
        </w:tc>
        <w:tc>
          <w:tcPr>
            <w:tcW w:w="7513" w:type="dxa"/>
            <w:gridSpan w:val="2"/>
          </w:tcPr>
          <w:p w:rsidR="00D776C0" w:rsidRPr="00971245" w:rsidRDefault="00D776C0" w:rsidP="00653937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E163C8" w:rsidRPr="00971245" w:rsidTr="0074015D">
        <w:tc>
          <w:tcPr>
            <w:tcW w:w="2518" w:type="dxa"/>
            <w:tcBorders>
              <w:bottom w:val="single" w:sz="4" w:space="0" w:color="auto"/>
            </w:tcBorders>
          </w:tcPr>
          <w:p w:rsidR="00E163C8" w:rsidRDefault="00E163C8" w:rsidP="00653937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E163C8" w:rsidRPr="0074015D" w:rsidRDefault="00E163C8" w:rsidP="0074015D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 xml:space="preserve">(Max </w:t>
            </w:r>
            <w:r w:rsidR="0074015D" w:rsidRPr="0074015D">
              <w:rPr>
                <w:rFonts w:ascii="Verdana" w:hAnsi="Verdana"/>
                <w:sz w:val="18"/>
                <w:szCs w:val="18"/>
              </w:rPr>
              <w:t>5</w:t>
            </w:r>
            <w:r w:rsidRPr="0074015D">
              <w:rPr>
                <w:rFonts w:ascii="Verdana" w:hAnsi="Verdana"/>
                <w:sz w:val="18"/>
                <w:szCs w:val="18"/>
              </w:rPr>
              <w:t>0 words)</w:t>
            </w:r>
          </w:p>
        </w:tc>
      </w:tr>
    </w:tbl>
    <w:p w:rsidR="00D776C0" w:rsidRDefault="00D776C0">
      <w:pPr>
        <w:rPr>
          <w:rFonts w:ascii="Verdana" w:hAnsi="Verdana"/>
        </w:rPr>
      </w:pPr>
    </w:p>
    <w:p w:rsidR="0074015D" w:rsidRDefault="0074015D">
      <w:pPr>
        <w:rPr>
          <w:rFonts w:ascii="Verdana" w:hAnsi="Verdan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0"/>
        <w:gridCol w:w="1843"/>
      </w:tblGrid>
      <w:tr w:rsidR="0074015D" w:rsidRPr="00971245" w:rsidTr="00E071F3">
        <w:tc>
          <w:tcPr>
            <w:tcW w:w="10031" w:type="dxa"/>
            <w:gridSpan w:val="3"/>
            <w:shd w:val="pct20" w:color="auto" w:fill="FFFFFF"/>
          </w:tcPr>
          <w:p w:rsidR="0074015D" w:rsidRPr="00971245" w:rsidRDefault="0074015D" w:rsidP="0074015D">
            <w:pPr>
              <w:spacing w:before="120" w:after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B</w:t>
            </w:r>
            <w:r w:rsidRPr="0097124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DETAILS OF SECOND APPLICANT</w:t>
            </w:r>
          </w:p>
        </w:tc>
      </w:tr>
      <w:tr w:rsidR="0074015D" w:rsidRPr="00971245" w:rsidTr="0074015D">
        <w:trPr>
          <w:cantSplit/>
          <w:trHeight w:val="575"/>
        </w:trPr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670" w:type="dxa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4015D" w:rsidRPr="00653937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74015D" w:rsidRPr="00971245" w:rsidTr="0074015D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513" w:type="dxa"/>
            <w:gridSpan w:val="2"/>
          </w:tcPr>
          <w:p w:rsidR="0074015D" w:rsidRPr="000939D9" w:rsidRDefault="0074015D" w:rsidP="00E071F3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015D" w:rsidRPr="00971245" w:rsidTr="0074015D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Centre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74015D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990A2F">
              <w:rPr>
                <w:rFonts w:ascii="Verdana" w:hAnsi="Verdana"/>
                <w:b/>
              </w:rPr>
              <w:t>mail address</w:t>
            </w:r>
          </w:p>
        </w:tc>
        <w:tc>
          <w:tcPr>
            <w:tcW w:w="7513" w:type="dxa"/>
            <w:gridSpan w:val="2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74015D">
        <w:tc>
          <w:tcPr>
            <w:tcW w:w="2518" w:type="dxa"/>
            <w:tcBorders>
              <w:bottom w:val="single" w:sz="4" w:space="0" w:color="auto"/>
            </w:tcBorders>
          </w:tcPr>
          <w:p w:rsidR="0074015D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74015D" w:rsidRDefault="0074015D" w:rsidP="00E071F3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>(Max 50 words)</w:t>
            </w:r>
          </w:p>
        </w:tc>
      </w:tr>
    </w:tbl>
    <w:p w:rsidR="0074015D" w:rsidRDefault="0074015D">
      <w:pPr>
        <w:rPr>
          <w:rFonts w:ascii="Verdana" w:hAnsi="Verdana"/>
        </w:rPr>
      </w:pPr>
    </w:p>
    <w:p w:rsidR="0074015D" w:rsidRDefault="0074015D">
      <w:pPr>
        <w:rPr>
          <w:rFonts w:ascii="Verdana" w:hAnsi="Verdana"/>
        </w:rPr>
      </w:pPr>
    </w:p>
    <w:p w:rsidR="0074015D" w:rsidRDefault="0074015D"/>
    <w:p w:rsidR="0074015D" w:rsidRDefault="0074015D"/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5670"/>
        <w:gridCol w:w="1843"/>
      </w:tblGrid>
      <w:tr w:rsidR="0074015D" w:rsidRPr="00971245" w:rsidTr="00E071F3">
        <w:tc>
          <w:tcPr>
            <w:tcW w:w="10031" w:type="dxa"/>
            <w:gridSpan w:val="3"/>
            <w:shd w:val="pct20" w:color="auto" w:fill="FFFFFF"/>
          </w:tcPr>
          <w:p w:rsidR="0074015D" w:rsidRPr="00971245" w:rsidRDefault="0074015D" w:rsidP="0074015D">
            <w:pPr>
              <w:spacing w:before="120" w:after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1</w:t>
            </w:r>
            <w:r>
              <w:rPr>
                <w:rFonts w:ascii="Verdana" w:hAnsi="Verdana"/>
                <w:b/>
              </w:rPr>
              <w:t>B</w:t>
            </w:r>
            <w:r w:rsidRPr="00971245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t>DETAILS OF THIRD APPLICANT (IF APPROPRIATE)</w:t>
            </w:r>
          </w:p>
        </w:tc>
      </w:tr>
      <w:tr w:rsidR="0074015D" w:rsidRPr="00971245" w:rsidTr="00E071F3">
        <w:trPr>
          <w:cantSplit/>
          <w:trHeight w:val="575"/>
        </w:trPr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670" w:type="dxa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4015D" w:rsidRPr="00653937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74015D" w:rsidRPr="00971245" w:rsidTr="00E071F3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513" w:type="dxa"/>
            <w:gridSpan w:val="2"/>
          </w:tcPr>
          <w:p w:rsidR="0074015D" w:rsidRPr="000939D9" w:rsidRDefault="0074015D" w:rsidP="00E071F3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015D" w:rsidRPr="00971245" w:rsidTr="00E071F3">
        <w:trPr>
          <w:cantSplit/>
        </w:trPr>
        <w:tc>
          <w:tcPr>
            <w:tcW w:w="2518" w:type="dxa"/>
            <w:tcBorders>
              <w:bottom w:val="single" w:sz="4" w:space="0" w:color="auto"/>
            </w:tcBorders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Centre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518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990A2F">
              <w:rPr>
                <w:rFonts w:ascii="Verdana" w:hAnsi="Verdana"/>
                <w:b/>
              </w:rPr>
              <w:t>mail address</w:t>
            </w:r>
          </w:p>
        </w:tc>
        <w:tc>
          <w:tcPr>
            <w:tcW w:w="7513" w:type="dxa"/>
            <w:gridSpan w:val="2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518" w:type="dxa"/>
            <w:tcBorders>
              <w:bottom w:val="single" w:sz="4" w:space="0" w:color="auto"/>
            </w:tcBorders>
          </w:tcPr>
          <w:p w:rsidR="0074015D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74015D" w:rsidRPr="0074015D" w:rsidRDefault="0074015D" w:rsidP="00E071F3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>(Max 50 words)</w:t>
            </w:r>
          </w:p>
        </w:tc>
      </w:tr>
    </w:tbl>
    <w:p w:rsidR="0074015D" w:rsidRDefault="0074015D"/>
    <w:p w:rsidR="0074015D" w:rsidRDefault="0074015D"/>
    <w:p w:rsidR="0074015D" w:rsidRDefault="0074015D"/>
    <w:p w:rsidR="0074015D" w:rsidRDefault="0074015D" w:rsidP="0074015D">
      <w:pPr>
        <w:jc w:val="center"/>
      </w:pPr>
      <w:r w:rsidRPr="0074015D">
        <w:rPr>
          <w:rFonts w:ascii="Verdana" w:hAnsi="Verdana"/>
          <w:b/>
          <w:szCs w:val="24"/>
        </w:rPr>
        <w:t>Please continue onto a separate sheet if there are more than 3 applicants</w:t>
      </w:r>
      <w:r>
        <w:rPr>
          <w:rFonts w:ascii="Verdana" w:hAnsi="Verdana"/>
          <w:b/>
          <w:szCs w:val="24"/>
        </w:rPr>
        <w:t>.</w:t>
      </w:r>
    </w:p>
    <w:p w:rsidR="0074015D" w:rsidRDefault="0074015D"/>
    <w:p w:rsidR="0074015D" w:rsidRDefault="0074015D"/>
    <w:p w:rsidR="0074015D" w:rsidRDefault="0074015D"/>
    <w:tbl>
      <w:tblPr>
        <w:tblW w:w="100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5953"/>
        <w:gridCol w:w="1843"/>
      </w:tblGrid>
      <w:tr w:rsidR="0074015D" w:rsidRPr="00971245" w:rsidTr="00E071F3">
        <w:tc>
          <w:tcPr>
            <w:tcW w:w="10031" w:type="dxa"/>
            <w:gridSpan w:val="3"/>
            <w:shd w:val="pct20" w:color="auto" w:fill="FFFFFF"/>
          </w:tcPr>
          <w:p w:rsidR="0074015D" w:rsidRPr="00971245" w:rsidRDefault="0074015D" w:rsidP="0074015D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DETAILS OF NAMED RESEARCHER/S (IF APPROPRIATE)</w:t>
            </w:r>
          </w:p>
        </w:tc>
      </w:tr>
      <w:tr w:rsidR="0074015D" w:rsidRPr="00971245" w:rsidTr="00E071F3">
        <w:trPr>
          <w:cantSplit/>
          <w:trHeight w:val="575"/>
        </w:trPr>
        <w:tc>
          <w:tcPr>
            <w:tcW w:w="2235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Name</w:t>
            </w:r>
          </w:p>
        </w:tc>
        <w:tc>
          <w:tcPr>
            <w:tcW w:w="5953" w:type="dxa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74015D" w:rsidRPr="00653937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653937">
              <w:rPr>
                <w:rFonts w:ascii="Verdana" w:hAnsi="Verdana"/>
                <w:b/>
              </w:rPr>
              <w:t>Title</w:t>
            </w:r>
          </w:p>
        </w:tc>
      </w:tr>
      <w:tr w:rsidR="0074015D" w:rsidRPr="00971245" w:rsidTr="00E071F3">
        <w:tc>
          <w:tcPr>
            <w:tcW w:w="2235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Position</w:t>
            </w:r>
          </w:p>
        </w:tc>
        <w:tc>
          <w:tcPr>
            <w:tcW w:w="7796" w:type="dxa"/>
            <w:gridSpan w:val="2"/>
          </w:tcPr>
          <w:p w:rsidR="0074015D" w:rsidRPr="000939D9" w:rsidRDefault="0074015D" w:rsidP="00E071F3">
            <w:pPr>
              <w:spacing w:before="120"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74015D" w:rsidRPr="00971245" w:rsidTr="00E071F3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 w:rsidRPr="00990A2F">
              <w:rPr>
                <w:rFonts w:ascii="Verdana" w:hAnsi="Verdana"/>
                <w:b/>
              </w:rPr>
              <w:t>School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235" w:type="dxa"/>
          </w:tcPr>
          <w:p w:rsidR="0074015D" w:rsidRPr="00990A2F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</w:t>
            </w:r>
            <w:r w:rsidRPr="00990A2F">
              <w:rPr>
                <w:rFonts w:ascii="Verdana" w:hAnsi="Verdana"/>
                <w:b/>
              </w:rPr>
              <w:t>mail address</w:t>
            </w:r>
          </w:p>
        </w:tc>
        <w:tc>
          <w:tcPr>
            <w:tcW w:w="7796" w:type="dxa"/>
            <w:gridSpan w:val="2"/>
          </w:tcPr>
          <w:p w:rsidR="0074015D" w:rsidRPr="00971245" w:rsidRDefault="0074015D" w:rsidP="00E071F3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74015D" w:rsidRPr="00971245" w:rsidTr="00E071F3">
        <w:tc>
          <w:tcPr>
            <w:tcW w:w="2235" w:type="dxa"/>
            <w:tcBorders>
              <w:bottom w:val="single" w:sz="4" w:space="0" w:color="auto"/>
            </w:tcBorders>
          </w:tcPr>
          <w:p w:rsidR="0074015D" w:rsidRDefault="0074015D" w:rsidP="00E071F3">
            <w:pPr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Research Background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74015D" w:rsidRPr="0074015D" w:rsidRDefault="0074015D" w:rsidP="00E071F3">
            <w:pPr>
              <w:spacing w:before="120" w:line="360" w:lineRule="auto"/>
              <w:rPr>
                <w:rFonts w:ascii="Verdana" w:hAnsi="Verdana"/>
                <w:sz w:val="18"/>
                <w:szCs w:val="18"/>
              </w:rPr>
            </w:pPr>
            <w:r w:rsidRPr="0074015D">
              <w:rPr>
                <w:rFonts w:ascii="Verdana" w:hAnsi="Verdana"/>
                <w:sz w:val="18"/>
                <w:szCs w:val="18"/>
              </w:rPr>
              <w:t>(Max 50 words)</w:t>
            </w:r>
          </w:p>
        </w:tc>
      </w:tr>
    </w:tbl>
    <w:p w:rsidR="0074015D" w:rsidRDefault="0074015D"/>
    <w:p w:rsidR="00E22A4E" w:rsidRDefault="00E22A4E">
      <w:pPr>
        <w:rPr>
          <w:rFonts w:ascii="Verdana" w:hAnsi="Verdana"/>
        </w:rPr>
      </w:pPr>
    </w:p>
    <w:p w:rsidR="000716A3" w:rsidRPr="0074015D" w:rsidRDefault="00E22A4E" w:rsidP="00E22A4E">
      <w:pPr>
        <w:jc w:val="center"/>
        <w:rPr>
          <w:rFonts w:ascii="Verdana" w:hAnsi="Verdana"/>
          <w:b/>
          <w:szCs w:val="24"/>
        </w:rPr>
      </w:pPr>
      <w:r w:rsidRPr="0074015D">
        <w:rPr>
          <w:rFonts w:ascii="Verdana" w:hAnsi="Verdana"/>
          <w:b/>
          <w:szCs w:val="24"/>
        </w:rPr>
        <w:t>Please continue onto a separate sheet if t</w:t>
      </w:r>
      <w:r w:rsidR="00F64170" w:rsidRPr="0074015D">
        <w:rPr>
          <w:rFonts w:ascii="Verdana" w:hAnsi="Verdana"/>
          <w:b/>
          <w:szCs w:val="24"/>
        </w:rPr>
        <w:t xml:space="preserve">here </w:t>
      </w:r>
      <w:r w:rsidR="0074015D" w:rsidRPr="0074015D">
        <w:rPr>
          <w:rFonts w:ascii="Verdana" w:hAnsi="Verdana"/>
          <w:b/>
          <w:szCs w:val="24"/>
        </w:rPr>
        <w:t>is</w:t>
      </w:r>
      <w:r w:rsidR="00F64170" w:rsidRPr="0074015D">
        <w:rPr>
          <w:rFonts w:ascii="Verdana" w:hAnsi="Verdana"/>
          <w:b/>
          <w:szCs w:val="24"/>
        </w:rPr>
        <w:t xml:space="preserve"> more 1 named researcher.</w:t>
      </w:r>
    </w:p>
    <w:p w:rsidR="000716A3" w:rsidRDefault="0074015D" w:rsidP="00E22A4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BB1F12" w:rsidRPr="00E22A4E" w:rsidRDefault="00BB1F12" w:rsidP="00E22A4E">
      <w:pPr>
        <w:jc w:val="center"/>
        <w:rPr>
          <w:rFonts w:ascii="Verdana" w:hAnsi="Verdana"/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655"/>
      </w:tblGrid>
      <w:tr w:rsidR="00BB1F12" w:rsidRPr="00971245" w:rsidTr="00B65855">
        <w:tc>
          <w:tcPr>
            <w:tcW w:w="10207" w:type="dxa"/>
            <w:gridSpan w:val="2"/>
            <w:shd w:val="pct20" w:color="auto" w:fill="FFFFFF"/>
          </w:tcPr>
          <w:p w:rsidR="00BB1F12" w:rsidRPr="00971245" w:rsidRDefault="00BB1F12" w:rsidP="00802162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  <w:r w:rsidRPr="00971245">
              <w:rPr>
                <w:rFonts w:ascii="Verdana" w:hAnsi="Verdana"/>
                <w:b/>
              </w:rPr>
              <w:t xml:space="preserve"> DETAILS OF </w:t>
            </w:r>
            <w:r>
              <w:rPr>
                <w:rFonts w:ascii="Verdana" w:hAnsi="Verdana"/>
                <w:b/>
              </w:rPr>
              <w:t xml:space="preserve">PROPOSED </w:t>
            </w:r>
            <w:r w:rsidR="00E22A4E">
              <w:rPr>
                <w:rFonts w:ascii="Verdana" w:hAnsi="Verdana"/>
                <w:b/>
              </w:rPr>
              <w:t>PROJECT</w:t>
            </w:r>
          </w:p>
        </w:tc>
      </w:tr>
      <w:tr w:rsidR="00BB1F12" w:rsidRPr="00971245" w:rsidTr="003F7C90">
        <w:tc>
          <w:tcPr>
            <w:tcW w:w="2552" w:type="dxa"/>
          </w:tcPr>
          <w:p w:rsidR="00BB1F12" w:rsidRPr="00990A2F" w:rsidRDefault="003F7C90" w:rsidP="00802162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Start date/ length of project</w:t>
            </w:r>
          </w:p>
        </w:tc>
        <w:tc>
          <w:tcPr>
            <w:tcW w:w="7655" w:type="dxa"/>
          </w:tcPr>
          <w:p w:rsidR="00BB1F12" w:rsidRPr="00971245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BB1F12" w:rsidRPr="00971245" w:rsidTr="003F7C90">
        <w:tc>
          <w:tcPr>
            <w:tcW w:w="2552" w:type="dxa"/>
          </w:tcPr>
          <w:p w:rsidR="00BB1F12" w:rsidRPr="00990A2F" w:rsidRDefault="00874CEA" w:rsidP="00802162">
            <w:pPr>
              <w:pStyle w:val="Header"/>
              <w:tabs>
                <w:tab w:val="clear" w:pos="4153"/>
                <w:tab w:val="clear" w:pos="8306"/>
              </w:tabs>
              <w:spacing w:before="120"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Title </w:t>
            </w:r>
            <w:r w:rsidR="00BB1F12" w:rsidRPr="00990A2F">
              <w:rPr>
                <w:rFonts w:ascii="Verdana" w:hAnsi="Verdana"/>
                <w:b/>
              </w:rPr>
              <w:t xml:space="preserve">of </w:t>
            </w:r>
            <w:r w:rsidR="00E22A4E">
              <w:rPr>
                <w:rFonts w:ascii="Verdana" w:hAnsi="Verdana"/>
                <w:b/>
              </w:rPr>
              <w:t>project</w:t>
            </w:r>
          </w:p>
        </w:tc>
        <w:tc>
          <w:tcPr>
            <w:tcW w:w="7655" w:type="dxa"/>
          </w:tcPr>
          <w:p w:rsidR="00874CEA" w:rsidRPr="00971245" w:rsidRDefault="00874CEA" w:rsidP="00802162">
            <w:pPr>
              <w:spacing w:before="120" w:line="360" w:lineRule="auto"/>
              <w:rPr>
                <w:rFonts w:ascii="Verdana" w:hAnsi="Verdana"/>
              </w:rPr>
            </w:pPr>
          </w:p>
        </w:tc>
      </w:tr>
      <w:tr w:rsidR="00BB1F12" w:rsidRPr="00971245" w:rsidTr="00A458DC">
        <w:trPr>
          <w:trHeight w:val="7203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6263BB" w:rsidRDefault="00BB1F12" w:rsidP="00D971FE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254C4">
              <w:rPr>
                <w:rFonts w:ascii="Verdana" w:hAnsi="Verdana"/>
                <w:i/>
                <w:sz w:val="18"/>
                <w:szCs w:val="18"/>
              </w:rPr>
              <w:t>Brief summary of the intended research</w:t>
            </w:r>
            <w:r w:rsidR="00D971FE" w:rsidRPr="002254C4">
              <w:rPr>
                <w:rFonts w:ascii="Verdana" w:hAnsi="Verdana"/>
                <w:i/>
                <w:sz w:val="18"/>
                <w:szCs w:val="18"/>
              </w:rPr>
              <w:t xml:space="preserve"> and its aims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6263BB" w:rsidRPr="002254C4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one </w:t>
            </w:r>
            <w:r w:rsidR="006263BB" w:rsidRPr="00A458DC">
              <w:rPr>
                <w:rFonts w:ascii="Verdana" w:hAnsi="Verdana"/>
                <w:i/>
                <w:sz w:val="18"/>
                <w:szCs w:val="18"/>
              </w:rPr>
              <w:t>page maximum</w:t>
            </w:r>
            <w:r w:rsidR="006263BB" w:rsidRPr="002254C4">
              <w:rPr>
                <w:rFonts w:ascii="Verdana" w:hAnsi="Verdana"/>
                <w:i/>
                <w:sz w:val="18"/>
                <w:szCs w:val="18"/>
              </w:rPr>
              <w:t>)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. </w:t>
            </w:r>
            <w:r w:rsidR="001022C5">
              <w:rPr>
                <w:rFonts w:ascii="Verdana" w:hAnsi="Verdana"/>
                <w:b/>
                <w:i/>
                <w:sz w:val="18"/>
                <w:szCs w:val="18"/>
              </w:rPr>
              <w:t xml:space="preserve">Be sure to address </w:t>
            </w:r>
            <w:r w:rsidR="00D971FE" w:rsidRPr="00A458DC">
              <w:rPr>
                <w:rFonts w:ascii="Verdana" w:hAnsi="Verdana"/>
                <w:b/>
                <w:i/>
                <w:sz w:val="18"/>
                <w:szCs w:val="18"/>
              </w:rPr>
              <w:t xml:space="preserve">the criteria </w:t>
            </w:r>
            <w:r w:rsidR="000547E1" w:rsidRPr="00A458DC">
              <w:rPr>
                <w:rFonts w:ascii="Verdana" w:hAnsi="Verdana"/>
                <w:b/>
                <w:i/>
                <w:sz w:val="18"/>
                <w:szCs w:val="18"/>
              </w:rPr>
              <w:t>set out in the Appendix below</w:t>
            </w:r>
            <w:r w:rsidR="006263BB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>but n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ote that 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 xml:space="preserve">information about 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>(</w:t>
            </w:r>
            <w:proofErr w:type="spellStart"/>
            <w:r w:rsidR="001022C5">
              <w:rPr>
                <w:rFonts w:ascii="Verdana" w:hAnsi="Verdana"/>
                <w:i/>
                <w:sz w:val="18"/>
                <w:szCs w:val="18"/>
              </w:rPr>
              <w:t>i</w:t>
            </w:r>
            <w:proofErr w:type="spellEnd"/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) 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>future funding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 applications </w:t>
            </w:r>
            <w:proofErr w:type="gramStart"/>
            <w:r w:rsidR="001022C5">
              <w:rPr>
                <w:rFonts w:ascii="Verdana" w:hAnsi="Verdana"/>
                <w:i/>
                <w:sz w:val="18"/>
                <w:szCs w:val="18"/>
              </w:rPr>
              <w:t>and  (</w:t>
            </w:r>
            <w:proofErr w:type="gramEnd"/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ii) resources 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 xml:space="preserve">requested 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 xml:space="preserve">are dealt with </w:t>
            </w:r>
            <w:r w:rsidR="006263BB">
              <w:rPr>
                <w:rFonts w:ascii="Verdana" w:hAnsi="Verdana"/>
                <w:i/>
                <w:sz w:val="18"/>
                <w:szCs w:val="18"/>
              </w:rPr>
              <w:t>in</w:t>
            </w:r>
            <w:r w:rsidR="006263BB" w:rsidRPr="006263BB">
              <w:rPr>
                <w:rFonts w:ascii="Verdana" w:hAnsi="Verdana"/>
                <w:i/>
                <w:sz w:val="18"/>
                <w:szCs w:val="18"/>
              </w:rPr>
              <w:t xml:space="preserve"> separate section</w:t>
            </w:r>
            <w:r w:rsidR="001022C5">
              <w:rPr>
                <w:rFonts w:ascii="Verdana" w:hAnsi="Verdana"/>
                <w:i/>
                <w:sz w:val="18"/>
                <w:szCs w:val="18"/>
              </w:rPr>
              <w:t>s</w:t>
            </w:r>
            <w:r w:rsidR="00D971FE" w:rsidRPr="002254C4">
              <w:rPr>
                <w:rFonts w:ascii="Verdana" w:hAnsi="Verdana"/>
                <w:i/>
                <w:sz w:val="18"/>
                <w:szCs w:val="18"/>
              </w:rPr>
              <w:t>.</w:t>
            </w:r>
            <w:r w:rsidR="00101898" w:rsidRPr="002254C4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BB1F12" w:rsidRPr="002254C4" w:rsidRDefault="00661034" w:rsidP="00D971FE">
            <w:pPr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2254C4">
              <w:rPr>
                <w:rFonts w:ascii="Verdana" w:hAnsi="Verdana"/>
                <w:i/>
                <w:sz w:val="18"/>
                <w:szCs w:val="18"/>
              </w:rPr>
              <w:t>Please consider, when writing your application, that the judging panel will be from a vari</w:t>
            </w:r>
            <w:r w:rsidR="00F64170">
              <w:rPr>
                <w:rFonts w:ascii="Verdana" w:hAnsi="Verdana"/>
                <w:i/>
                <w:sz w:val="18"/>
                <w:szCs w:val="18"/>
              </w:rPr>
              <w:t>ety of schools and disciplines.</w:t>
            </w:r>
            <w:r w:rsidR="000547E1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523F3" w:rsidRDefault="00F523F3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BB1F12" w:rsidRDefault="00BB1F12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CC3814" w:rsidRDefault="00CC3814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0716A3" w:rsidRDefault="000716A3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  <w:p w:rsidR="00F64170" w:rsidRPr="00971245" w:rsidRDefault="00F64170" w:rsidP="00802162">
            <w:pPr>
              <w:spacing w:before="120" w:line="360" w:lineRule="auto"/>
              <w:rPr>
                <w:rFonts w:ascii="Verdana" w:hAnsi="Verdana"/>
              </w:rPr>
            </w:pPr>
          </w:p>
        </w:tc>
      </w:tr>
    </w:tbl>
    <w:p w:rsidR="00B65855" w:rsidRDefault="00B65855">
      <w:pPr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B65855" w:rsidRPr="00971245" w:rsidTr="00FC780C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65855" w:rsidRPr="00971245" w:rsidRDefault="00B65855" w:rsidP="00892C14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4</w:t>
            </w:r>
            <w:r w:rsidRPr="00971245">
              <w:rPr>
                <w:rFonts w:ascii="Verdana" w:hAnsi="Verdana"/>
                <w:b/>
              </w:rPr>
              <w:t xml:space="preserve"> </w:t>
            </w:r>
            <w:r w:rsidR="00FC780C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FUTURE </w:t>
            </w:r>
            <w:r>
              <w:rPr>
                <w:rFonts w:ascii="Verdana" w:hAnsi="Verdana"/>
                <w:b/>
                <w:caps/>
              </w:rPr>
              <w:t>ASPIRATIONS</w:t>
            </w:r>
          </w:p>
        </w:tc>
      </w:tr>
      <w:tr w:rsidR="00B65855" w:rsidRPr="00971245" w:rsidTr="00892C14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55" w:rsidRPr="00D971FE" w:rsidRDefault="00B65855" w:rsidP="00892C14">
            <w:pPr>
              <w:spacing w:before="120"/>
              <w:jc w:val="both"/>
              <w:rPr>
                <w:rFonts w:ascii="Verdana" w:hAnsi="Verdana"/>
                <w:sz w:val="22"/>
                <w:szCs w:val="22"/>
              </w:rPr>
            </w:pPr>
            <w:r w:rsidRPr="00D971FE">
              <w:rPr>
                <w:rFonts w:ascii="Verdana" w:hAnsi="Verdana"/>
                <w:sz w:val="22"/>
                <w:szCs w:val="22"/>
              </w:rPr>
              <w:t xml:space="preserve">Brief summary </w:t>
            </w:r>
            <w:r w:rsidRPr="00A458DC">
              <w:rPr>
                <w:rFonts w:ascii="Verdana" w:hAnsi="Verdana"/>
                <w:sz w:val="22"/>
                <w:szCs w:val="22"/>
              </w:rPr>
              <w:t>(quarter of page maximum)</w:t>
            </w:r>
            <w:r w:rsidRPr="00D971FE">
              <w:rPr>
                <w:rFonts w:ascii="Verdana" w:hAnsi="Verdana"/>
                <w:sz w:val="22"/>
                <w:szCs w:val="22"/>
              </w:rPr>
              <w:t xml:space="preserve"> of the </w:t>
            </w:r>
            <w:r>
              <w:rPr>
                <w:rFonts w:ascii="Verdana" w:hAnsi="Verdana"/>
                <w:sz w:val="22"/>
                <w:szCs w:val="22"/>
              </w:rPr>
              <w:t>future aspirations for this collaboration</w:t>
            </w:r>
            <w:r w:rsidR="00A458DC">
              <w:rPr>
                <w:rFonts w:ascii="Verdana" w:hAnsi="Verdana"/>
                <w:sz w:val="22"/>
                <w:szCs w:val="22"/>
              </w:rPr>
              <w:t>, including, in particular, details of future funding applications which are planned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B65855" w:rsidRPr="0097124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Default="00B65855" w:rsidP="00892C14">
            <w:pPr>
              <w:rPr>
                <w:rFonts w:ascii="Verdana" w:hAnsi="Verdana"/>
              </w:rPr>
            </w:pPr>
          </w:p>
          <w:p w:rsidR="00B65855" w:rsidRPr="00971245" w:rsidRDefault="00B65855" w:rsidP="00892C14">
            <w:pPr>
              <w:rPr>
                <w:rFonts w:ascii="Verdana" w:hAnsi="Verdana"/>
              </w:rPr>
            </w:pPr>
          </w:p>
        </w:tc>
      </w:tr>
    </w:tbl>
    <w:p w:rsidR="00CC3814" w:rsidRDefault="00CC3814">
      <w:pPr>
        <w:rPr>
          <w:rFonts w:ascii="Verdana" w:hAnsi="Verdana"/>
        </w:rPr>
      </w:pPr>
    </w:p>
    <w:p w:rsidR="00A458DC" w:rsidRPr="00971245" w:rsidRDefault="00A458DC">
      <w:pPr>
        <w:rPr>
          <w:rFonts w:ascii="Verdana" w:hAnsi="Verdan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13"/>
        <w:gridCol w:w="993"/>
        <w:gridCol w:w="567"/>
      </w:tblGrid>
      <w:tr w:rsidR="00D776C0" w:rsidRPr="00971245">
        <w:tc>
          <w:tcPr>
            <w:tcW w:w="10173" w:type="dxa"/>
            <w:gridSpan w:val="3"/>
            <w:shd w:val="pct20" w:color="auto" w:fill="FFFFFF"/>
          </w:tcPr>
          <w:p w:rsidR="00D776C0" w:rsidRPr="00971245" w:rsidRDefault="00B65855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5</w:t>
            </w:r>
            <w:r w:rsidR="00D776C0" w:rsidRPr="00971245">
              <w:rPr>
                <w:rFonts w:ascii="Verdana" w:hAnsi="Verdana"/>
                <w:b/>
              </w:rPr>
              <w:t xml:space="preserve">  RESOURCES REQUIRED</w:t>
            </w:r>
          </w:p>
        </w:tc>
      </w:tr>
      <w:tr w:rsidR="00D776C0" w:rsidRPr="00971245">
        <w:tc>
          <w:tcPr>
            <w:tcW w:w="8613" w:type="dxa"/>
          </w:tcPr>
          <w:p w:rsidR="00D776C0" w:rsidRPr="00971245" w:rsidRDefault="00D776C0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1560" w:type="dxa"/>
            <w:gridSpan w:val="2"/>
          </w:tcPr>
          <w:p w:rsidR="00D776C0" w:rsidRPr="00971245" w:rsidRDefault="00D776C0">
            <w:pPr>
              <w:spacing w:before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COST (£)</w:t>
            </w:r>
          </w:p>
        </w:tc>
      </w:tr>
      <w:tr w:rsidR="00D776C0" w:rsidRPr="00971245">
        <w:trPr>
          <w:cantSplit/>
        </w:trPr>
        <w:tc>
          <w:tcPr>
            <w:tcW w:w="8613" w:type="dxa"/>
          </w:tcPr>
          <w:p w:rsidR="00D776C0" w:rsidRDefault="00D776C0" w:rsidP="0036085C">
            <w:pPr>
              <w:spacing w:before="120"/>
              <w:rPr>
                <w:rFonts w:ascii="Verdana" w:hAnsi="Verdana"/>
              </w:rPr>
            </w:pPr>
          </w:p>
          <w:p w:rsidR="00E22A4E" w:rsidRDefault="00F53398">
            <w:pPr>
              <w:spacing w:before="120"/>
              <w:rPr>
                <w:rFonts w:ascii="Verdana" w:hAnsi="Verdana"/>
              </w:rPr>
            </w:pPr>
            <w:r w:rsidRPr="00F53398">
              <w:rPr>
                <w:rFonts w:ascii="Verdana" w:hAnsi="Verdana"/>
                <w:b/>
              </w:rPr>
              <w:t>Consumables</w:t>
            </w:r>
            <w:r>
              <w:rPr>
                <w:rFonts w:ascii="Verdana" w:hAnsi="Verdana"/>
              </w:rPr>
              <w:t xml:space="preserve"> (please specify)</w:t>
            </w:r>
          </w:p>
          <w:p w:rsidR="00946C9D" w:rsidRDefault="00946C9D">
            <w:pPr>
              <w:spacing w:before="120"/>
              <w:rPr>
                <w:rFonts w:ascii="Verdana" w:hAnsi="Verdana"/>
              </w:rPr>
            </w:pPr>
          </w:p>
          <w:p w:rsidR="006263BB" w:rsidRDefault="006263BB">
            <w:pPr>
              <w:spacing w:before="120"/>
              <w:rPr>
                <w:rFonts w:ascii="Verdana" w:hAnsi="Verdana"/>
              </w:rPr>
            </w:pPr>
          </w:p>
          <w:p w:rsidR="009D5D66" w:rsidRDefault="009D5D66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</w:t>
            </w:r>
            <w:r w:rsidRPr="00F53398">
              <w:rPr>
                <w:rFonts w:ascii="Verdana" w:hAnsi="Verdana"/>
                <w:b/>
              </w:rPr>
              <w:t>taff costs</w:t>
            </w:r>
            <w:r>
              <w:rPr>
                <w:rFonts w:ascii="Verdana" w:hAnsi="Verdana"/>
              </w:rPr>
              <w:t>(please specify)</w:t>
            </w:r>
          </w:p>
          <w:p w:rsidR="00F53398" w:rsidRDefault="00F53398">
            <w:pPr>
              <w:spacing w:before="120"/>
              <w:rPr>
                <w:rFonts w:ascii="Verdana" w:hAnsi="Verdana"/>
              </w:rPr>
            </w:pPr>
          </w:p>
          <w:p w:rsidR="006263BB" w:rsidRPr="00971245" w:rsidRDefault="006263BB">
            <w:pPr>
              <w:spacing w:before="120"/>
              <w:rPr>
                <w:rFonts w:ascii="Verdana" w:hAnsi="Verdana"/>
              </w:rPr>
            </w:pPr>
          </w:p>
          <w:p w:rsidR="00D776C0" w:rsidRDefault="00971245">
            <w:pPr>
              <w:spacing w:before="120"/>
              <w:rPr>
                <w:rFonts w:ascii="Verdana" w:hAnsi="Verdana"/>
              </w:rPr>
            </w:pPr>
            <w:r w:rsidRPr="00F53398">
              <w:rPr>
                <w:rFonts w:ascii="Verdana" w:hAnsi="Verdana"/>
                <w:b/>
              </w:rPr>
              <w:t>O</w:t>
            </w:r>
            <w:r w:rsidR="00D776C0" w:rsidRPr="00F53398">
              <w:rPr>
                <w:rFonts w:ascii="Verdana" w:hAnsi="Verdana"/>
                <w:b/>
              </w:rPr>
              <w:t>ther</w:t>
            </w:r>
            <w:r>
              <w:rPr>
                <w:rFonts w:ascii="Verdana" w:hAnsi="Verdana"/>
              </w:rPr>
              <w:t xml:space="preserve"> (please state)</w:t>
            </w:r>
          </w:p>
          <w:p w:rsidR="00B65855" w:rsidRDefault="00B65855">
            <w:pPr>
              <w:spacing w:before="120"/>
              <w:rPr>
                <w:rFonts w:ascii="Verdana" w:hAnsi="Verdana"/>
              </w:rPr>
            </w:pPr>
          </w:p>
          <w:p w:rsidR="006263BB" w:rsidRDefault="006263BB">
            <w:pPr>
              <w:spacing w:before="120"/>
              <w:rPr>
                <w:rFonts w:ascii="Verdana" w:hAnsi="Verdana"/>
              </w:rPr>
            </w:pPr>
          </w:p>
          <w:p w:rsidR="006263BB" w:rsidRPr="00971245" w:rsidRDefault="006263BB">
            <w:pPr>
              <w:spacing w:before="120"/>
              <w:rPr>
                <w:rFonts w:ascii="Verdana" w:hAnsi="Verdana"/>
              </w:rPr>
            </w:pPr>
          </w:p>
          <w:p w:rsidR="00D776C0" w:rsidRPr="00971245" w:rsidRDefault="00D776C0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right w:val="nil"/>
            </w:tcBorders>
          </w:tcPr>
          <w:p w:rsidR="00D776C0" w:rsidRPr="00971245" w:rsidRDefault="00D776C0">
            <w:pPr>
              <w:spacing w:before="120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D776C0" w:rsidRPr="00971245" w:rsidRDefault="00D776C0">
            <w:pPr>
              <w:spacing w:before="120"/>
              <w:rPr>
                <w:rFonts w:ascii="Verdana" w:hAnsi="Verdana"/>
              </w:rPr>
            </w:pPr>
          </w:p>
        </w:tc>
      </w:tr>
      <w:tr w:rsidR="00D776C0" w:rsidRPr="00971245" w:rsidTr="002B6C25">
        <w:trPr>
          <w:trHeight w:val="464"/>
        </w:trPr>
        <w:tc>
          <w:tcPr>
            <w:tcW w:w="8613" w:type="dxa"/>
          </w:tcPr>
          <w:p w:rsidR="00D776C0" w:rsidRPr="002B6C25" w:rsidRDefault="00D776C0" w:rsidP="00A458DC">
            <w:pPr>
              <w:spacing w:before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Total proposed cost</w:t>
            </w:r>
            <w:r w:rsidRPr="00971245">
              <w:rPr>
                <w:rFonts w:ascii="Verdana" w:hAnsi="Verdana"/>
                <w:b/>
              </w:rPr>
              <w:tab/>
            </w:r>
            <w:r w:rsidRPr="00971245">
              <w:rPr>
                <w:rFonts w:ascii="Verdana" w:hAnsi="Verdana"/>
                <w:b/>
              </w:rPr>
              <w:tab/>
            </w:r>
            <w:r w:rsidRPr="00971245">
              <w:rPr>
                <w:rFonts w:ascii="Verdana" w:hAnsi="Verdana"/>
                <w:b/>
              </w:rPr>
              <w:tab/>
            </w:r>
            <w:r w:rsidRPr="00971245">
              <w:rPr>
                <w:rFonts w:ascii="Verdana" w:hAnsi="Verdana"/>
                <w:b/>
              </w:rPr>
              <w:tab/>
              <w:t xml:space="preserve">   </w:t>
            </w:r>
          </w:p>
        </w:tc>
        <w:tc>
          <w:tcPr>
            <w:tcW w:w="1560" w:type="dxa"/>
            <w:gridSpan w:val="2"/>
          </w:tcPr>
          <w:p w:rsidR="00D776C0" w:rsidRPr="00971245" w:rsidRDefault="00D776C0">
            <w:pPr>
              <w:spacing w:before="120"/>
              <w:rPr>
                <w:rFonts w:ascii="Verdana" w:hAnsi="Verdana"/>
                <w:b/>
              </w:rPr>
            </w:pPr>
            <w:r w:rsidRPr="00971245">
              <w:rPr>
                <w:rFonts w:ascii="Verdana" w:hAnsi="Verdana"/>
                <w:b/>
              </w:rPr>
              <w:t>£</w:t>
            </w:r>
            <w:r w:rsidRPr="00971245">
              <w:rPr>
                <w:rFonts w:ascii="Verdana" w:hAnsi="Verdana"/>
                <w:b/>
              </w:rPr>
              <w:tab/>
              <w:t xml:space="preserve">      </w:t>
            </w:r>
          </w:p>
        </w:tc>
      </w:tr>
    </w:tbl>
    <w:p w:rsidR="00D776C0" w:rsidRDefault="00D776C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C24A16" w:rsidRPr="00971245" w:rsidTr="00751F58">
        <w:trPr>
          <w:cantSplit/>
        </w:trPr>
        <w:tc>
          <w:tcPr>
            <w:tcW w:w="10173" w:type="dxa"/>
            <w:shd w:val="pct30" w:color="auto" w:fill="FFFFFF"/>
          </w:tcPr>
          <w:p w:rsidR="00C24A16" w:rsidRPr="00971245" w:rsidRDefault="00C24A16" w:rsidP="00C24A16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6</w:t>
            </w:r>
            <w:r w:rsidRPr="00971245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  <w:caps/>
              </w:rPr>
              <w:t>Justification of resources</w:t>
            </w:r>
          </w:p>
        </w:tc>
      </w:tr>
      <w:tr w:rsidR="00C24A16" w:rsidRPr="00971245" w:rsidTr="00751F58">
        <w:trPr>
          <w:cantSplit/>
        </w:trPr>
        <w:tc>
          <w:tcPr>
            <w:tcW w:w="10173" w:type="dxa"/>
          </w:tcPr>
          <w:p w:rsidR="00C24A16" w:rsidRPr="00971245" w:rsidRDefault="00C24A16" w:rsidP="00751F58">
            <w:pPr>
              <w:rPr>
                <w:rFonts w:ascii="Verdana" w:hAnsi="Verdana"/>
                <w:b/>
                <w:sz w:val="16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Default="00C24A16" w:rsidP="00C24A16">
            <w:pPr>
              <w:rPr>
                <w:rFonts w:ascii="Verdana" w:hAnsi="Verdana"/>
              </w:rPr>
            </w:pPr>
          </w:p>
          <w:p w:rsidR="00C24A16" w:rsidRPr="00971245" w:rsidRDefault="00C24A16" w:rsidP="00C24A16">
            <w:pPr>
              <w:rPr>
                <w:rFonts w:ascii="Verdana" w:hAnsi="Verdana"/>
              </w:rPr>
            </w:pPr>
          </w:p>
        </w:tc>
      </w:tr>
    </w:tbl>
    <w:p w:rsidR="00097C5C" w:rsidRDefault="00097C5C">
      <w:pPr>
        <w:rPr>
          <w:rFonts w:ascii="Verdana" w:hAnsi="Verdana"/>
        </w:rPr>
      </w:pPr>
    </w:p>
    <w:p w:rsidR="00097C5C" w:rsidRPr="00971245" w:rsidRDefault="00097C5C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3"/>
      </w:tblGrid>
      <w:tr w:rsidR="00D776C0" w:rsidRPr="00971245">
        <w:trPr>
          <w:cantSplit/>
        </w:trPr>
        <w:tc>
          <w:tcPr>
            <w:tcW w:w="10173" w:type="dxa"/>
            <w:shd w:val="pct30" w:color="auto" w:fill="FFFFFF"/>
          </w:tcPr>
          <w:p w:rsidR="00D776C0" w:rsidRPr="00971245" w:rsidRDefault="00C24A16">
            <w:pPr>
              <w:spacing w:before="120" w:after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lastRenderedPageBreak/>
              <w:t>7</w:t>
            </w:r>
            <w:r w:rsidR="00FC780C">
              <w:rPr>
                <w:rFonts w:ascii="Verdana" w:hAnsi="Verdana"/>
                <w:b/>
              </w:rPr>
              <w:t xml:space="preserve"> </w:t>
            </w:r>
            <w:r w:rsidR="003977CE">
              <w:rPr>
                <w:rFonts w:ascii="Verdana" w:hAnsi="Verdana"/>
                <w:b/>
                <w:caps/>
              </w:rPr>
              <w:t>Applicant</w:t>
            </w:r>
            <w:r w:rsidR="00D776C0" w:rsidRPr="00971245">
              <w:rPr>
                <w:rFonts w:ascii="Verdana" w:hAnsi="Verdana"/>
                <w:b/>
                <w:caps/>
              </w:rPr>
              <w:t>s</w:t>
            </w:r>
            <w:r w:rsidR="003977CE">
              <w:rPr>
                <w:rFonts w:ascii="Verdana" w:hAnsi="Verdana"/>
                <w:b/>
                <w:caps/>
              </w:rPr>
              <w:t>’</w:t>
            </w:r>
            <w:r w:rsidR="00D776C0" w:rsidRPr="00971245">
              <w:rPr>
                <w:rFonts w:ascii="Verdana" w:hAnsi="Verdana"/>
                <w:b/>
                <w:caps/>
              </w:rPr>
              <w:t xml:space="preserve"> Declaration</w:t>
            </w:r>
          </w:p>
        </w:tc>
      </w:tr>
      <w:tr w:rsidR="00D776C0" w:rsidRPr="00971245">
        <w:trPr>
          <w:cantSplit/>
        </w:trPr>
        <w:tc>
          <w:tcPr>
            <w:tcW w:w="10173" w:type="dxa"/>
          </w:tcPr>
          <w:p w:rsidR="00D776C0" w:rsidRPr="00971245" w:rsidRDefault="00D776C0">
            <w:pPr>
              <w:rPr>
                <w:rFonts w:ascii="Verdana" w:hAnsi="Verdana"/>
                <w:b/>
                <w:sz w:val="16"/>
              </w:rPr>
            </w:pPr>
          </w:p>
          <w:p w:rsidR="00D776C0" w:rsidRDefault="003977CE" w:rsidP="00097C5C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typing my name below, I show that </w:t>
            </w:r>
            <w:r w:rsidR="00D776C0" w:rsidRPr="00971245">
              <w:rPr>
                <w:rFonts w:ascii="Verdana" w:hAnsi="Verdana"/>
              </w:rPr>
              <w:t>I have read</w:t>
            </w:r>
            <w:r w:rsidR="00E34B9B">
              <w:rPr>
                <w:rFonts w:ascii="Verdana" w:hAnsi="Verdana"/>
              </w:rPr>
              <w:t xml:space="preserve"> the Call for </w:t>
            </w:r>
            <w:r w:rsidR="000C651B">
              <w:rPr>
                <w:rFonts w:ascii="Verdana" w:hAnsi="Verdana"/>
              </w:rPr>
              <w:t>Application</w:t>
            </w:r>
            <w:r w:rsidR="00E34B9B">
              <w:rPr>
                <w:rFonts w:ascii="Verdana" w:hAnsi="Verdana"/>
              </w:rPr>
              <w:t>s</w:t>
            </w:r>
            <w:r w:rsidR="00D776C0" w:rsidRPr="00971245">
              <w:rPr>
                <w:rFonts w:ascii="Verdana" w:hAnsi="Verdana"/>
              </w:rPr>
              <w:t xml:space="preserve"> </w:t>
            </w:r>
            <w:r w:rsidR="00E34B9B">
              <w:rPr>
                <w:rFonts w:ascii="Verdana" w:hAnsi="Verdana"/>
              </w:rPr>
              <w:t xml:space="preserve">to </w:t>
            </w:r>
            <w:r w:rsidR="00D776C0" w:rsidRPr="00971245">
              <w:rPr>
                <w:rFonts w:ascii="Verdana" w:hAnsi="Verdana"/>
              </w:rPr>
              <w:t xml:space="preserve">the </w:t>
            </w:r>
            <w:r>
              <w:rPr>
                <w:rFonts w:ascii="Verdana" w:hAnsi="Verdana"/>
              </w:rPr>
              <w:t>Bri</w:t>
            </w:r>
            <w:r w:rsidR="00097C5C">
              <w:rPr>
                <w:rFonts w:ascii="Verdana" w:hAnsi="Verdana"/>
              </w:rPr>
              <w:t xml:space="preserve">dging the Gap Engineering for Life </w:t>
            </w:r>
            <w:r w:rsidR="009D5D66">
              <w:rPr>
                <w:rFonts w:ascii="Verdana" w:hAnsi="Verdana"/>
              </w:rPr>
              <w:t xml:space="preserve">Seed corn funding award </w:t>
            </w:r>
            <w:r w:rsidR="006E346A">
              <w:rPr>
                <w:rFonts w:ascii="Verdana" w:hAnsi="Verdana"/>
              </w:rPr>
              <w:t xml:space="preserve">Programme, and agree to abide by </w:t>
            </w:r>
            <w:r w:rsidR="006E346A" w:rsidRPr="00971245">
              <w:rPr>
                <w:rFonts w:ascii="Verdana" w:hAnsi="Verdana"/>
              </w:rPr>
              <w:t>the</w:t>
            </w:r>
            <w:r w:rsidR="006E346A">
              <w:rPr>
                <w:rFonts w:ascii="Verdana" w:hAnsi="Verdana"/>
              </w:rPr>
              <w:t>se</w:t>
            </w:r>
            <w:r w:rsidR="006E346A" w:rsidRPr="00971245">
              <w:rPr>
                <w:rFonts w:ascii="Verdana" w:hAnsi="Verdana"/>
              </w:rPr>
              <w:t xml:space="preserve"> </w:t>
            </w:r>
            <w:r w:rsidR="006E346A">
              <w:rPr>
                <w:rFonts w:ascii="Verdana" w:hAnsi="Verdana"/>
              </w:rPr>
              <w:t>conditions.</w:t>
            </w:r>
            <w:r w:rsidR="007B3DAD">
              <w:rPr>
                <w:rFonts w:ascii="Verdana" w:hAnsi="Verdana"/>
              </w:rPr>
              <w:t xml:space="preserve"> I confirm that this is a new collaboration that has yet to receive funding either</w:t>
            </w:r>
            <w:r w:rsidR="00A44352">
              <w:rPr>
                <w:rFonts w:ascii="Verdana" w:hAnsi="Verdana"/>
              </w:rPr>
              <w:t xml:space="preserve"> from external or internal sources.</w:t>
            </w:r>
          </w:p>
          <w:p w:rsidR="003977CE" w:rsidRPr="00971245" w:rsidRDefault="003977CE">
            <w:pPr>
              <w:rPr>
                <w:rFonts w:ascii="Verdana" w:hAnsi="Verdana"/>
                <w:sz w:val="16"/>
              </w:rPr>
            </w:pPr>
          </w:p>
          <w:p w:rsidR="00D776C0" w:rsidRPr="00971245" w:rsidRDefault="00D776C0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</w:rPr>
              <w:t>I understand that if awarded a grant</w:t>
            </w:r>
            <w:r w:rsidR="000C651B">
              <w:rPr>
                <w:rFonts w:ascii="Verdana" w:hAnsi="Verdana"/>
              </w:rPr>
              <w:t>,</w:t>
            </w:r>
            <w:r w:rsidRPr="00971245">
              <w:rPr>
                <w:rFonts w:ascii="Verdana" w:hAnsi="Verdana"/>
              </w:rPr>
              <w:t xml:space="preserve"> I shall be required to write a brief report on the outcomes </w:t>
            </w:r>
            <w:r w:rsidR="000C651B">
              <w:rPr>
                <w:rFonts w:ascii="Verdana" w:hAnsi="Verdana"/>
              </w:rPr>
              <w:t xml:space="preserve">of the </w:t>
            </w:r>
            <w:r w:rsidR="00E22A4E">
              <w:rPr>
                <w:rFonts w:ascii="Verdana" w:hAnsi="Verdana"/>
              </w:rPr>
              <w:t>project</w:t>
            </w:r>
            <w:r w:rsidR="000C651B">
              <w:rPr>
                <w:rFonts w:ascii="Verdana" w:hAnsi="Verdana"/>
              </w:rPr>
              <w:t xml:space="preserve"> </w:t>
            </w:r>
            <w:r w:rsidRPr="00971245">
              <w:rPr>
                <w:rFonts w:ascii="Verdana" w:hAnsi="Verdana"/>
              </w:rPr>
              <w:t xml:space="preserve">and </w:t>
            </w:r>
            <w:r w:rsidR="000C651B">
              <w:rPr>
                <w:rFonts w:ascii="Verdana" w:hAnsi="Verdana"/>
              </w:rPr>
              <w:t xml:space="preserve">to </w:t>
            </w:r>
            <w:r w:rsidR="00E22A4E">
              <w:rPr>
                <w:rFonts w:ascii="Verdana" w:hAnsi="Verdana"/>
              </w:rPr>
              <w:t>provide a brief</w:t>
            </w:r>
            <w:r w:rsidRPr="00971245">
              <w:rPr>
                <w:rFonts w:ascii="Verdana" w:hAnsi="Verdana"/>
              </w:rPr>
              <w:t xml:space="preserve"> account of expenditure</w:t>
            </w:r>
            <w:r w:rsidR="00604353">
              <w:rPr>
                <w:rFonts w:ascii="Verdana" w:hAnsi="Verdana"/>
              </w:rPr>
              <w:t xml:space="preserve"> by the agreed deadline</w:t>
            </w:r>
            <w:r w:rsidRPr="00971245">
              <w:rPr>
                <w:rFonts w:ascii="Verdana" w:hAnsi="Verdana"/>
              </w:rPr>
              <w:t xml:space="preserve">. </w:t>
            </w:r>
          </w:p>
          <w:p w:rsidR="00D776C0" w:rsidRPr="00971245" w:rsidRDefault="00D776C0">
            <w:pPr>
              <w:rPr>
                <w:rFonts w:ascii="Verdana" w:hAnsi="Verdana"/>
              </w:rPr>
            </w:pPr>
          </w:p>
          <w:p w:rsidR="003977CE" w:rsidRDefault="00D776C0" w:rsidP="003977CE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  <w:b/>
              </w:rPr>
              <w:t>Name</w:t>
            </w:r>
            <w:r w:rsidR="003977CE">
              <w:rPr>
                <w:rFonts w:ascii="Verdana" w:hAnsi="Verdana"/>
                <w:b/>
              </w:rPr>
              <w:t xml:space="preserve"> (</w:t>
            </w:r>
            <w:r w:rsidR="00FC780C">
              <w:rPr>
                <w:rFonts w:ascii="Verdana" w:hAnsi="Verdana"/>
                <w:b/>
              </w:rPr>
              <w:t>First</w:t>
            </w:r>
            <w:r w:rsidR="003977CE">
              <w:rPr>
                <w:rFonts w:ascii="Verdana" w:hAnsi="Verdana"/>
                <w:b/>
              </w:rPr>
              <w:t xml:space="preserve"> Applicant)</w:t>
            </w:r>
            <w:r w:rsidRPr="00971245">
              <w:rPr>
                <w:rFonts w:ascii="Verdana" w:hAnsi="Verdana"/>
              </w:rPr>
              <w:t>……………………………………………………….…………………….…</w:t>
            </w:r>
            <w:r w:rsidR="003977CE">
              <w:rPr>
                <w:rFonts w:ascii="Verdana" w:hAnsi="Verdana"/>
              </w:rPr>
              <w:t>….</w:t>
            </w:r>
          </w:p>
          <w:p w:rsidR="003977CE" w:rsidRDefault="003977CE" w:rsidP="003977CE">
            <w:pPr>
              <w:rPr>
                <w:rFonts w:ascii="Verdana" w:hAnsi="Verdana"/>
                <w:b/>
              </w:rPr>
            </w:pPr>
          </w:p>
          <w:p w:rsidR="003977CE" w:rsidRPr="003977CE" w:rsidRDefault="003977CE" w:rsidP="003977CE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  <w:b/>
              </w:rPr>
              <w:t>Name</w:t>
            </w:r>
            <w:r>
              <w:rPr>
                <w:rFonts w:ascii="Verdana" w:hAnsi="Verdana"/>
                <w:b/>
              </w:rPr>
              <w:t xml:space="preserve"> (</w:t>
            </w:r>
            <w:r w:rsidR="00FC780C">
              <w:rPr>
                <w:rFonts w:ascii="Verdana" w:hAnsi="Verdana"/>
                <w:b/>
              </w:rPr>
              <w:t>Second</w:t>
            </w:r>
            <w:r>
              <w:rPr>
                <w:rFonts w:ascii="Verdana" w:hAnsi="Verdana"/>
                <w:b/>
              </w:rPr>
              <w:t xml:space="preserve"> Applicant)</w:t>
            </w:r>
            <w:r w:rsidRPr="00971245">
              <w:rPr>
                <w:rFonts w:ascii="Verdana" w:hAnsi="Verdana"/>
              </w:rPr>
              <w:t>……………………………………………………….…………………</w:t>
            </w:r>
            <w:r>
              <w:rPr>
                <w:rFonts w:ascii="Verdana" w:hAnsi="Verdana"/>
              </w:rPr>
              <w:t>…….</w:t>
            </w:r>
          </w:p>
          <w:p w:rsidR="00D776C0" w:rsidRPr="00971245" w:rsidRDefault="00D776C0" w:rsidP="003977CE">
            <w:pPr>
              <w:rPr>
                <w:rFonts w:ascii="Verdana" w:hAnsi="Verdana"/>
                <w:sz w:val="16"/>
              </w:rPr>
            </w:pPr>
          </w:p>
          <w:p w:rsidR="001649A3" w:rsidRPr="00971245" w:rsidRDefault="00D776C0" w:rsidP="003977CE">
            <w:pPr>
              <w:rPr>
                <w:rFonts w:ascii="Verdana" w:hAnsi="Verdana"/>
              </w:rPr>
            </w:pPr>
            <w:r w:rsidRPr="00971245">
              <w:rPr>
                <w:rFonts w:ascii="Verdana" w:hAnsi="Verdana"/>
                <w:b/>
              </w:rPr>
              <w:t>Date</w:t>
            </w:r>
            <w:r w:rsidR="001649A3">
              <w:rPr>
                <w:rFonts w:ascii="Verdana" w:hAnsi="Verdana"/>
                <w:b/>
              </w:rPr>
              <w:t xml:space="preserve"> </w:t>
            </w:r>
            <w:r w:rsidR="00371A32" w:rsidRPr="00971245">
              <w:rPr>
                <w:rFonts w:ascii="Verdana" w:hAnsi="Verdana"/>
              </w:rPr>
              <w:t>………</w:t>
            </w:r>
            <w:r w:rsidR="005C73BD" w:rsidRPr="00971245">
              <w:rPr>
                <w:rFonts w:ascii="Verdana" w:hAnsi="Verdana"/>
              </w:rPr>
              <w:t>………………</w:t>
            </w:r>
            <w:r w:rsidR="005C73BD">
              <w:rPr>
                <w:rFonts w:ascii="Verdana" w:hAnsi="Verdana"/>
              </w:rPr>
              <w:t>……</w:t>
            </w:r>
            <w:r w:rsidR="005C73BD" w:rsidRPr="00971245">
              <w:rPr>
                <w:rFonts w:ascii="Verdana" w:hAnsi="Verdana"/>
              </w:rPr>
              <w:t>………………………………………………………</w:t>
            </w:r>
            <w:r w:rsidR="005C73BD">
              <w:rPr>
                <w:rFonts w:ascii="Verdana" w:hAnsi="Verdana"/>
              </w:rPr>
              <w:t>……</w:t>
            </w:r>
            <w:r w:rsidR="00B65855">
              <w:rPr>
                <w:rFonts w:ascii="Verdana" w:hAnsi="Verdana"/>
              </w:rPr>
              <w:t>………………………………</w:t>
            </w:r>
            <w:r w:rsidR="003977CE">
              <w:rPr>
                <w:rFonts w:ascii="Verdana" w:hAnsi="Verdana"/>
              </w:rPr>
              <w:t>…</w:t>
            </w:r>
          </w:p>
          <w:p w:rsidR="00D776C0" w:rsidRPr="00971245" w:rsidRDefault="00D776C0">
            <w:pPr>
              <w:rPr>
                <w:rFonts w:ascii="Verdana" w:hAnsi="Verdana"/>
              </w:rPr>
            </w:pPr>
          </w:p>
        </w:tc>
      </w:tr>
    </w:tbl>
    <w:p w:rsidR="00A458DC" w:rsidRDefault="00A458DC" w:rsidP="002B6C25">
      <w:pPr>
        <w:spacing w:line="360" w:lineRule="atLeast"/>
      </w:pPr>
    </w:p>
    <w:p w:rsidR="00A458DC" w:rsidRDefault="00A458DC" w:rsidP="00A458DC">
      <w:pPr>
        <w:jc w:val="center"/>
      </w:pPr>
      <w:r>
        <w:br w:type="page"/>
      </w:r>
    </w:p>
    <w:p w:rsidR="00A458DC" w:rsidRPr="006263BB" w:rsidRDefault="00A458DC" w:rsidP="00A458DC">
      <w:pPr>
        <w:jc w:val="center"/>
        <w:rPr>
          <w:rFonts w:ascii="Verdana" w:hAnsi="Verdana"/>
          <w:b/>
          <w:sz w:val="22"/>
          <w:szCs w:val="22"/>
        </w:rPr>
      </w:pPr>
      <w:r w:rsidRPr="006263BB">
        <w:rPr>
          <w:rFonts w:ascii="Verdana" w:hAnsi="Verdana"/>
          <w:b/>
          <w:sz w:val="22"/>
          <w:szCs w:val="22"/>
        </w:rPr>
        <w:lastRenderedPageBreak/>
        <w:t>Appendix</w:t>
      </w:r>
    </w:p>
    <w:p w:rsidR="00A458DC" w:rsidRPr="006263BB" w:rsidRDefault="00A458DC" w:rsidP="00A458DC">
      <w:pPr>
        <w:jc w:val="center"/>
        <w:rPr>
          <w:rFonts w:ascii="Verdana" w:hAnsi="Verdana"/>
          <w:sz w:val="22"/>
          <w:szCs w:val="22"/>
        </w:rPr>
      </w:pPr>
    </w:p>
    <w:p w:rsidR="00A458DC" w:rsidRPr="006263BB" w:rsidRDefault="00A458DC" w:rsidP="00A458DC">
      <w:pPr>
        <w:jc w:val="center"/>
        <w:rPr>
          <w:rFonts w:ascii="Verdana" w:hAnsi="Verdana"/>
          <w:b/>
          <w:bCs/>
          <w:sz w:val="22"/>
          <w:szCs w:val="22"/>
        </w:rPr>
      </w:pPr>
      <w:r w:rsidRPr="006263BB">
        <w:rPr>
          <w:rFonts w:ascii="Verdana" w:hAnsi="Verdana"/>
          <w:b/>
          <w:bCs/>
          <w:sz w:val="22"/>
          <w:szCs w:val="22"/>
        </w:rPr>
        <w:t>Engineering for Life:  Criteria for allocation of Seed Corn Funding</w:t>
      </w: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</w:p>
    <w:p w:rsidR="00A458DC" w:rsidRPr="006263BB" w:rsidRDefault="00A458DC" w:rsidP="00A458DC">
      <w:pPr>
        <w:ind w:right="-393"/>
        <w:jc w:val="both"/>
        <w:rPr>
          <w:rFonts w:ascii="Verdana" w:hAnsi="Verdana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>Engineering for Life (</w:t>
      </w:r>
      <w:proofErr w:type="spellStart"/>
      <w:r w:rsidRPr="006263BB">
        <w:rPr>
          <w:rFonts w:ascii="Verdana" w:hAnsi="Verdana"/>
          <w:bCs/>
          <w:sz w:val="22"/>
          <w:szCs w:val="22"/>
        </w:rPr>
        <w:t>EfL</w:t>
      </w:r>
      <w:proofErr w:type="spellEnd"/>
      <w:r w:rsidRPr="006263BB">
        <w:rPr>
          <w:rFonts w:ascii="Verdana" w:hAnsi="Verdana"/>
          <w:bCs/>
          <w:sz w:val="22"/>
          <w:szCs w:val="22"/>
        </w:rPr>
        <w:t>)</w:t>
      </w:r>
      <w:r w:rsidRPr="006263BB">
        <w:rPr>
          <w:rFonts w:ascii="Verdana" w:hAnsi="Verdana"/>
          <w:b/>
          <w:bCs/>
          <w:sz w:val="22"/>
          <w:szCs w:val="22"/>
        </w:rPr>
        <w:t xml:space="preserve"> </w:t>
      </w:r>
      <w:r w:rsidRPr="006263BB">
        <w:rPr>
          <w:rFonts w:ascii="Verdana" w:hAnsi="Verdana"/>
          <w:sz w:val="22"/>
          <w:szCs w:val="22"/>
        </w:rPr>
        <w:t xml:space="preserve">is an EPSRC funded project which spans five research centres in the University. The project aims to create multidisciplinary teams to find </w:t>
      </w:r>
      <w:r w:rsidRPr="006263BB">
        <w:rPr>
          <w:rFonts w:ascii="Verdana" w:hAnsi="Verdana"/>
          <w:bCs/>
          <w:sz w:val="22"/>
          <w:szCs w:val="22"/>
        </w:rPr>
        <w:t xml:space="preserve">innovative </w:t>
      </w:r>
      <w:r w:rsidRPr="006263BB">
        <w:rPr>
          <w:rFonts w:ascii="Verdana" w:hAnsi="Verdana"/>
          <w:sz w:val="22"/>
          <w:szCs w:val="22"/>
        </w:rPr>
        <w:t xml:space="preserve">ways to </w:t>
      </w:r>
      <w:r w:rsidRPr="006263BB">
        <w:rPr>
          <w:rFonts w:ascii="Verdana" w:hAnsi="Verdana"/>
          <w:bCs/>
          <w:sz w:val="22"/>
          <w:szCs w:val="22"/>
        </w:rPr>
        <w:t>enhance</w:t>
      </w:r>
      <w:r w:rsidRPr="006263BB">
        <w:rPr>
          <w:rFonts w:ascii="Verdana" w:hAnsi="Verdana"/>
          <w:sz w:val="22"/>
          <w:szCs w:val="22"/>
        </w:rPr>
        <w:t xml:space="preserve"> </w:t>
      </w:r>
      <w:r w:rsidRPr="006263BB">
        <w:rPr>
          <w:rFonts w:ascii="Verdana" w:hAnsi="Verdana"/>
          <w:bCs/>
          <w:sz w:val="22"/>
          <w:szCs w:val="22"/>
        </w:rPr>
        <w:t>peoples' lives</w:t>
      </w:r>
      <w:r w:rsidRPr="006263BB">
        <w:rPr>
          <w:rFonts w:ascii="Verdana" w:hAnsi="Verdana"/>
          <w:sz w:val="22"/>
          <w:szCs w:val="22"/>
        </w:rPr>
        <w:t xml:space="preserve">. In particular, it will address problems related to the following three themes: </w:t>
      </w:r>
    </w:p>
    <w:p w:rsidR="00A458DC" w:rsidRPr="006263BB" w:rsidRDefault="00A458DC" w:rsidP="00A458DC">
      <w:pPr>
        <w:autoSpaceDE w:val="0"/>
        <w:autoSpaceDN w:val="0"/>
        <w:adjustRightInd w:val="0"/>
        <w:ind w:right="-393"/>
        <w:rPr>
          <w:rFonts w:ascii="Verdana" w:hAnsi="Verdana"/>
          <w:b/>
          <w:bCs/>
          <w:sz w:val="22"/>
          <w:szCs w:val="22"/>
        </w:rPr>
      </w:pPr>
    </w:p>
    <w:p w:rsidR="00A458DC" w:rsidRPr="006263BB" w:rsidRDefault="00A458DC" w:rsidP="00A458D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93"/>
        <w:rPr>
          <w:rFonts w:ascii="Verdana" w:hAnsi="Verdana"/>
          <w:bCs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>rehabilitation and assisted living</w:t>
      </w:r>
    </w:p>
    <w:p w:rsidR="00A458DC" w:rsidRPr="006263BB" w:rsidRDefault="00A458DC" w:rsidP="00A458D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93"/>
        <w:rPr>
          <w:rFonts w:ascii="Verdana" w:hAnsi="Verdana" w:cs="Times New Roman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sport, physical activity and medicine </w:t>
      </w:r>
    </w:p>
    <w:p w:rsidR="00A458DC" w:rsidRPr="006263BB" w:rsidRDefault="00A458DC" w:rsidP="00A458D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right="-393"/>
        <w:rPr>
          <w:rFonts w:ascii="Verdana" w:hAnsi="Verdana" w:cs="Times New Roman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>sustainability</w:t>
      </w:r>
    </w:p>
    <w:p w:rsidR="00A458DC" w:rsidRPr="006263BB" w:rsidRDefault="00A458DC" w:rsidP="00A458DC">
      <w:pPr>
        <w:pStyle w:val="ListParagraph"/>
        <w:autoSpaceDE w:val="0"/>
        <w:autoSpaceDN w:val="0"/>
        <w:adjustRightInd w:val="0"/>
        <w:ind w:left="0" w:right="-393"/>
        <w:rPr>
          <w:rFonts w:ascii="Verdana" w:hAnsi="Verdana" w:cs="Times New Roman"/>
          <w:sz w:val="22"/>
          <w:szCs w:val="22"/>
        </w:rPr>
      </w:pP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Engineering for Life is able to allocate seed-corn funding to support small scale feasibility projects. These feasibility projects must be multidisciplinary </w:t>
      </w:r>
      <w:r w:rsidRPr="006263BB">
        <w:rPr>
          <w:rFonts w:ascii="Verdana" w:hAnsi="Verdana"/>
          <w:b/>
          <w:bCs/>
          <w:sz w:val="22"/>
          <w:szCs w:val="22"/>
        </w:rPr>
        <w:t>and</w:t>
      </w:r>
      <w:r w:rsidRPr="006263BB">
        <w:rPr>
          <w:rFonts w:ascii="Verdana" w:hAnsi="Verdana"/>
          <w:bCs/>
          <w:sz w:val="22"/>
          <w:szCs w:val="22"/>
        </w:rPr>
        <w:t xml:space="preserve"> lead to an application for funding from an external body (</w:t>
      </w:r>
      <w:proofErr w:type="spellStart"/>
      <w:r w:rsidRPr="006263BB">
        <w:rPr>
          <w:rFonts w:ascii="Verdana" w:hAnsi="Verdana"/>
          <w:bCs/>
          <w:sz w:val="22"/>
          <w:szCs w:val="22"/>
        </w:rPr>
        <w:t>eg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EPSRC, BBSRC, EU, TSB, RDA, industry).  </w:t>
      </w:r>
      <w:proofErr w:type="spellStart"/>
      <w:r w:rsidRPr="006263BB">
        <w:rPr>
          <w:rFonts w:ascii="Verdana" w:hAnsi="Verdana"/>
          <w:bCs/>
          <w:sz w:val="22"/>
          <w:szCs w:val="22"/>
        </w:rPr>
        <w:t>EfL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will only support new projects.</w:t>
      </w:r>
    </w:p>
    <w:p w:rsidR="00A458DC" w:rsidRPr="009B66D9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</w:p>
    <w:p w:rsidR="009B66D9" w:rsidRPr="009B66D9" w:rsidRDefault="009B66D9" w:rsidP="009B66D9">
      <w:pPr>
        <w:jc w:val="both"/>
        <w:rPr>
          <w:rFonts w:ascii="Verdana" w:hAnsi="Verdana"/>
          <w:bCs/>
          <w:sz w:val="22"/>
          <w:szCs w:val="22"/>
        </w:rPr>
      </w:pPr>
      <w:r w:rsidRPr="009B66D9">
        <w:rPr>
          <w:rFonts w:ascii="Verdana" w:hAnsi="Verdana"/>
          <w:bCs/>
          <w:sz w:val="22"/>
          <w:szCs w:val="22"/>
        </w:rPr>
        <w:t xml:space="preserve">The criteria against which funding will be awarded are (in no particular order):- </w:t>
      </w:r>
    </w:p>
    <w:p w:rsidR="009B66D9" w:rsidRPr="009B66D9" w:rsidRDefault="009B66D9" w:rsidP="009B66D9">
      <w:pPr>
        <w:jc w:val="both"/>
        <w:rPr>
          <w:rFonts w:ascii="Verdana" w:hAnsi="Verdana"/>
          <w:b/>
          <w:bCs/>
          <w:sz w:val="22"/>
          <w:szCs w:val="22"/>
        </w:rPr>
      </w:pPr>
    </w:p>
    <w:p w:rsidR="009B66D9" w:rsidRPr="009B66D9" w:rsidRDefault="009B66D9" w:rsidP="009B66D9">
      <w:pPr>
        <w:numPr>
          <w:ilvl w:val="0"/>
          <w:numId w:val="6"/>
        </w:numPr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The project must be interdisciplinary, with staff involved from at least two of the participating research centres.</w:t>
      </w:r>
    </w:p>
    <w:p w:rsidR="009B66D9" w:rsidRPr="009B66D9" w:rsidRDefault="009B66D9" w:rsidP="009B66D9">
      <w:pPr>
        <w:numPr>
          <w:ilvl w:val="0"/>
          <w:numId w:val="6"/>
        </w:numPr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 xml:space="preserve">Projects which have previously been funded, either internally or externally, will not be supported by </w:t>
      </w:r>
      <w:proofErr w:type="spellStart"/>
      <w:r w:rsidRPr="009B66D9">
        <w:rPr>
          <w:rFonts w:ascii="Verdana" w:hAnsi="Verdana"/>
          <w:iCs/>
          <w:sz w:val="22"/>
          <w:szCs w:val="22"/>
        </w:rPr>
        <w:t>EfL</w:t>
      </w:r>
      <w:proofErr w:type="spellEnd"/>
      <w:r w:rsidRPr="009B66D9">
        <w:rPr>
          <w:rFonts w:ascii="Verdana" w:hAnsi="Verdana"/>
          <w:iCs/>
          <w:sz w:val="22"/>
          <w:szCs w:val="22"/>
        </w:rPr>
        <w:t xml:space="preserve">. The team will normally include some members who have not previously worked together on a research project.  </w:t>
      </w:r>
    </w:p>
    <w:p w:rsidR="009B66D9" w:rsidRPr="009B66D9" w:rsidRDefault="009B66D9" w:rsidP="009B66D9">
      <w:pPr>
        <w:numPr>
          <w:ilvl w:val="0"/>
          <w:numId w:val="6"/>
        </w:numPr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The innovation and originality of the project.</w:t>
      </w:r>
    </w:p>
    <w:p w:rsidR="009B66D9" w:rsidRPr="009B66D9" w:rsidRDefault="009B66D9" w:rsidP="009B66D9">
      <w:pPr>
        <w:numPr>
          <w:ilvl w:val="0"/>
          <w:numId w:val="6"/>
        </w:numPr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The quality of proposed research.</w:t>
      </w:r>
    </w:p>
    <w:p w:rsidR="009B66D9" w:rsidRPr="009B66D9" w:rsidRDefault="009B66D9" w:rsidP="009B66D9">
      <w:pPr>
        <w:numPr>
          <w:ilvl w:val="0"/>
          <w:numId w:val="6"/>
        </w:numPr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 xml:space="preserve">The likelihood that research conducted during the pump-priming award will lead to the submission of a high quality external grant application. </w:t>
      </w:r>
    </w:p>
    <w:p w:rsidR="009B66D9" w:rsidRPr="009B66D9" w:rsidRDefault="009B66D9" w:rsidP="009B66D9">
      <w:pPr>
        <w:numPr>
          <w:ilvl w:val="0"/>
          <w:numId w:val="6"/>
        </w:numPr>
        <w:jc w:val="both"/>
        <w:rPr>
          <w:rFonts w:ascii="Verdana" w:hAnsi="Verdana"/>
          <w:iCs/>
          <w:sz w:val="22"/>
          <w:szCs w:val="22"/>
        </w:rPr>
      </w:pPr>
      <w:r w:rsidRPr="009B66D9">
        <w:rPr>
          <w:rFonts w:ascii="Verdana" w:hAnsi="Verdana"/>
          <w:iCs/>
          <w:sz w:val="22"/>
          <w:szCs w:val="22"/>
        </w:rPr>
        <w:t>Potential impact in enhancing people's life.</w:t>
      </w:r>
    </w:p>
    <w:p w:rsidR="009B66D9" w:rsidRPr="009B66D9" w:rsidRDefault="009B66D9" w:rsidP="009B66D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9B66D9">
        <w:rPr>
          <w:rFonts w:ascii="Verdana" w:hAnsi="Verdana"/>
          <w:iCs/>
          <w:color w:val="000000"/>
          <w:sz w:val="22"/>
          <w:szCs w:val="22"/>
        </w:rPr>
        <w:t>A clear justification for cost effective use of funding.  Gearing with funds from other internal or external sources is encouraged.</w:t>
      </w:r>
    </w:p>
    <w:p w:rsidR="00A458DC" w:rsidRPr="009B66D9" w:rsidRDefault="00A458DC" w:rsidP="00A458DC">
      <w:pPr>
        <w:pStyle w:val="ListParagraph"/>
        <w:jc w:val="both"/>
        <w:rPr>
          <w:rFonts w:ascii="Verdana" w:hAnsi="Verdana"/>
          <w:bCs/>
          <w:sz w:val="22"/>
          <w:szCs w:val="22"/>
        </w:rPr>
      </w:pP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>The allocation of funding will be a competitive process with funding normally lying in the range £1k – £20k.  The funding can be used in variety of ways including, for example, consumables, buy-out of staff or student time, visits from external collaborators.</w:t>
      </w: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A panel will be convened to oversee the allocation of the funding; the panel will have representation from each of the contributing research centres.   </w:t>
      </w: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</w:p>
    <w:p w:rsidR="00A458DC" w:rsidRPr="006263BB" w:rsidRDefault="00A458DC" w:rsidP="00A458DC">
      <w:pPr>
        <w:jc w:val="both"/>
        <w:rPr>
          <w:rFonts w:ascii="Verdana" w:hAnsi="Verdana"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The </w:t>
      </w:r>
      <w:r w:rsidR="009B66D9">
        <w:rPr>
          <w:rFonts w:ascii="Verdana" w:hAnsi="Verdana"/>
          <w:bCs/>
          <w:sz w:val="22"/>
          <w:szCs w:val="22"/>
        </w:rPr>
        <w:t>more information is availa</w:t>
      </w:r>
      <w:r w:rsidRPr="006263BB">
        <w:rPr>
          <w:rFonts w:ascii="Verdana" w:hAnsi="Verdana"/>
          <w:bCs/>
          <w:sz w:val="22"/>
          <w:szCs w:val="22"/>
        </w:rPr>
        <w:t xml:space="preserve">ble from the </w:t>
      </w:r>
      <w:proofErr w:type="spellStart"/>
      <w:r w:rsidRPr="006263BB">
        <w:rPr>
          <w:rFonts w:ascii="Verdana" w:hAnsi="Verdana"/>
          <w:bCs/>
          <w:sz w:val="22"/>
          <w:szCs w:val="22"/>
        </w:rPr>
        <w:t>EfL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web site: </w:t>
      </w:r>
      <w:hyperlink r:id="rId9" w:history="1">
        <w:r w:rsidRPr="006263BB">
          <w:rPr>
            <w:rStyle w:val="Hyperlink"/>
            <w:rFonts w:ascii="Verdana" w:hAnsi="Verdana"/>
            <w:sz w:val="22"/>
            <w:szCs w:val="22"/>
          </w:rPr>
          <w:t>http://engineeringforlife.shu.ac.uk</w:t>
        </w:r>
      </w:hyperlink>
      <w:r w:rsidRPr="006263BB">
        <w:rPr>
          <w:rFonts w:ascii="Verdana" w:hAnsi="Verdana"/>
          <w:sz w:val="22"/>
          <w:szCs w:val="22"/>
        </w:rPr>
        <w:t xml:space="preserve">.  </w:t>
      </w:r>
    </w:p>
    <w:p w:rsidR="00A458DC" w:rsidRPr="006263BB" w:rsidRDefault="00A458DC" w:rsidP="00A458DC">
      <w:pPr>
        <w:jc w:val="both"/>
        <w:rPr>
          <w:rFonts w:ascii="Verdana" w:hAnsi="Verdana"/>
          <w:sz w:val="22"/>
          <w:szCs w:val="22"/>
        </w:rPr>
      </w:pPr>
    </w:p>
    <w:p w:rsidR="00A458DC" w:rsidRPr="006263BB" w:rsidRDefault="00A458DC" w:rsidP="00A458DC">
      <w:pPr>
        <w:jc w:val="both"/>
        <w:rPr>
          <w:rFonts w:ascii="Verdana" w:hAnsi="Verdana"/>
          <w:bCs/>
          <w:sz w:val="22"/>
          <w:szCs w:val="22"/>
        </w:rPr>
      </w:pPr>
      <w:r w:rsidRPr="006263BB">
        <w:rPr>
          <w:rFonts w:ascii="Verdana" w:hAnsi="Verdana"/>
          <w:bCs/>
          <w:sz w:val="22"/>
          <w:szCs w:val="22"/>
        </w:rPr>
        <w:t xml:space="preserve">The Project Coordinator, Dr </w:t>
      </w:r>
      <w:proofErr w:type="spellStart"/>
      <w:r w:rsidRPr="006263BB">
        <w:rPr>
          <w:rFonts w:ascii="Verdana" w:hAnsi="Verdana"/>
          <w:bCs/>
          <w:sz w:val="22"/>
          <w:szCs w:val="22"/>
        </w:rPr>
        <w:t>Vesna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</w:t>
      </w:r>
      <w:proofErr w:type="spellStart"/>
      <w:r w:rsidRPr="006263BB">
        <w:rPr>
          <w:rFonts w:ascii="Verdana" w:hAnsi="Verdana"/>
          <w:bCs/>
          <w:sz w:val="22"/>
          <w:szCs w:val="22"/>
        </w:rPr>
        <w:t>Milanovic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will work with research teams to give them full support in preparing their application to the panel.  It is essential that </w:t>
      </w:r>
      <w:proofErr w:type="spellStart"/>
      <w:r w:rsidRPr="006263BB">
        <w:rPr>
          <w:rFonts w:ascii="Verdana" w:hAnsi="Verdana"/>
          <w:bCs/>
          <w:sz w:val="22"/>
          <w:szCs w:val="22"/>
        </w:rPr>
        <w:t>Vesna</w:t>
      </w:r>
      <w:proofErr w:type="spellEnd"/>
      <w:r w:rsidRPr="006263BB">
        <w:rPr>
          <w:rFonts w:ascii="Verdana" w:hAnsi="Verdana"/>
          <w:bCs/>
          <w:sz w:val="22"/>
          <w:szCs w:val="22"/>
        </w:rPr>
        <w:t xml:space="preserve"> is involved prior to submission of the application to ensure that the panel receives all the information it requires to make decisions.</w:t>
      </w:r>
    </w:p>
    <w:p w:rsidR="00C0067C" w:rsidRPr="006263BB" w:rsidRDefault="00C0067C" w:rsidP="002B6C25">
      <w:pPr>
        <w:spacing w:line="360" w:lineRule="atLeast"/>
        <w:rPr>
          <w:rFonts w:ascii="Verdana" w:hAnsi="Verdana"/>
          <w:sz w:val="22"/>
          <w:szCs w:val="22"/>
        </w:rPr>
      </w:pPr>
    </w:p>
    <w:sectPr w:rsidR="00C0067C" w:rsidRPr="006263BB" w:rsidSect="002B6C25">
      <w:headerReference w:type="default" r:id="rId10"/>
      <w:footerReference w:type="default" r:id="rId11"/>
      <w:pgSz w:w="11906" w:h="16838"/>
      <w:pgMar w:top="284" w:right="1134" w:bottom="284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6B" w:rsidRDefault="00F82D6B">
      <w:r>
        <w:separator/>
      </w:r>
    </w:p>
  </w:endnote>
  <w:endnote w:type="continuationSeparator" w:id="0">
    <w:p w:rsidR="00F82D6B" w:rsidRDefault="00F82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609" w:rsidRDefault="002E5609">
    <w:pPr>
      <w:pStyle w:val="Footer"/>
      <w:rPr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6B" w:rsidRDefault="00F82D6B">
      <w:r>
        <w:separator/>
      </w:r>
    </w:p>
  </w:footnote>
  <w:footnote w:type="continuationSeparator" w:id="0">
    <w:p w:rsidR="00F82D6B" w:rsidRDefault="00F82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C5C" w:rsidRDefault="00F22DDC">
    <w:pPr>
      <w:pStyle w:val="Header"/>
    </w:pPr>
    <w:r>
      <w:rPr>
        <w:noProof/>
        <w:sz w:val="22"/>
        <w:szCs w:val="22"/>
        <w:lang w:eastAsia="zh-CN"/>
      </w:rPr>
      <w:drawing>
        <wp:inline distT="0" distB="0" distL="0" distR="0">
          <wp:extent cx="6162675" cy="1083310"/>
          <wp:effectExtent l="19050" t="0" r="9525" b="0"/>
          <wp:docPr id="1" name="Picture 1" descr="photo2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23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083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19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BF06E1"/>
    <w:multiLevelType w:val="multilevel"/>
    <w:tmpl w:val="253E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E43FD"/>
    <w:multiLevelType w:val="hybridMultilevel"/>
    <w:tmpl w:val="0CBCF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1DB9"/>
    <w:multiLevelType w:val="multilevel"/>
    <w:tmpl w:val="0CBC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6008CA"/>
    <w:multiLevelType w:val="hybridMultilevel"/>
    <w:tmpl w:val="A68E2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C55BBE"/>
    <w:multiLevelType w:val="hybridMultilevel"/>
    <w:tmpl w:val="89BEA4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E07052"/>
    <w:multiLevelType w:val="hybridMultilevel"/>
    <w:tmpl w:val="9E0CD9DE"/>
    <w:lvl w:ilvl="0" w:tplc="5382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44C6B"/>
    <w:rsid w:val="000547E1"/>
    <w:rsid w:val="000716A3"/>
    <w:rsid w:val="000939D9"/>
    <w:rsid w:val="00097C5C"/>
    <w:rsid w:val="000C0590"/>
    <w:rsid w:val="000C2A1A"/>
    <w:rsid w:val="000C651B"/>
    <w:rsid w:val="000C6761"/>
    <w:rsid w:val="000D0A5C"/>
    <w:rsid w:val="000E60A4"/>
    <w:rsid w:val="00101898"/>
    <w:rsid w:val="001022C5"/>
    <w:rsid w:val="00154A97"/>
    <w:rsid w:val="001649A3"/>
    <w:rsid w:val="00184622"/>
    <w:rsid w:val="001B013A"/>
    <w:rsid w:val="001B233A"/>
    <w:rsid w:val="001B34C8"/>
    <w:rsid w:val="001D4B07"/>
    <w:rsid w:val="002254C4"/>
    <w:rsid w:val="00267D48"/>
    <w:rsid w:val="002B6C25"/>
    <w:rsid w:val="002E5609"/>
    <w:rsid w:val="00343350"/>
    <w:rsid w:val="00344C6B"/>
    <w:rsid w:val="00355C19"/>
    <w:rsid w:val="0036085C"/>
    <w:rsid w:val="00371A32"/>
    <w:rsid w:val="003739C8"/>
    <w:rsid w:val="003977CE"/>
    <w:rsid w:val="003B5835"/>
    <w:rsid w:val="003E46A8"/>
    <w:rsid w:val="003F7C90"/>
    <w:rsid w:val="00402D55"/>
    <w:rsid w:val="00426CEB"/>
    <w:rsid w:val="004410AB"/>
    <w:rsid w:val="00467188"/>
    <w:rsid w:val="0050649F"/>
    <w:rsid w:val="00536DC9"/>
    <w:rsid w:val="005811DE"/>
    <w:rsid w:val="005B0D4E"/>
    <w:rsid w:val="005C73BD"/>
    <w:rsid w:val="00604353"/>
    <w:rsid w:val="006263BB"/>
    <w:rsid w:val="00636B42"/>
    <w:rsid w:val="00646D74"/>
    <w:rsid w:val="00653937"/>
    <w:rsid w:val="00661034"/>
    <w:rsid w:val="0068290F"/>
    <w:rsid w:val="00687CA1"/>
    <w:rsid w:val="006C4FBB"/>
    <w:rsid w:val="006D4657"/>
    <w:rsid w:val="006D7A1C"/>
    <w:rsid w:val="006E346A"/>
    <w:rsid w:val="006E3E79"/>
    <w:rsid w:val="00727942"/>
    <w:rsid w:val="0074015D"/>
    <w:rsid w:val="00751F58"/>
    <w:rsid w:val="00753317"/>
    <w:rsid w:val="007959F9"/>
    <w:rsid w:val="007B3DAD"/>
    <w:rsid w:val="007B52E6"/>
    <w:rsid w:val="00802162"/>
    <w:rsid w:val="008317E5"/>
    <w:rsid w:val="00874CEA"/>
    <w:rsid w:val="008848D0"/>
    <w:rsid w:val="00892C14"/>
    <w:rsid w:val="008A1195"/>
    <w:rsid w:val="008D2D73"/>
    <w:rsid w:val="008F0AD9"/>
    <w:rsid w:val="0090738F"/>
    <w:rsid w:val="00924E0A"/>
    <w:rsid w:val="00946C9D"/>
    <w:rsid w:val="009657FA"/>
    <w:rsid w:val="00971245"/>
    <w:rsid w:val="00990A2F"/>
    <w:rsid w:val="009B3667"/>
    <w:rsid w:val="009B5F08"/>
    <w:rsid w:val="009B66D9"/>
    <w:rsid w:val="009C76D8"/>
    <w:rsid w:val="009D5D66"/>
    <w:rsid w:val="009F57F0"/>
    <w:rsid w:val="00A07C7F"/>
    <w:rsid w:val="00A44352"/>
    <w:rsid w:val="00A458DC"/>
    <w:rsid w:val="00B0323A"/>
    <w:rsid w:val="00B041BC"/>
    <w:rsid w:val="00B65855"/>
    <w:rsid w:val="00B81C05"/>
    <w:rsid w:val="00B858DD"/>
    <w:rsid w:val="00B9737E"/>
    <w:rsid w:val="00BB1F12"/>
    <w:rsid w:val="00BF6AB1"/>
    <w:rsid w:val="00C0067C"/>
    <w:rsid w:val="00C201FC"/>
    <w:rsid w:val="00C24A16"/>
    <w:rsid w:val="00C53390"/>
    <w:rsid w:val="00C611FE"/>
    <w:rsid w:val="00C94DE8"/>
    <w:rsid w:val="00CA7687"/>
    <w:rsid w:val="00CB731D"/>
    <w:rsid w:val="00CC3814"/>
    <w:rsid w:val="00CE5210"/>
    <w:rsid w:val="00D107BB"/>
    <w:rsid w:val="00D36422"/>
    <w:rsid w:val="00D3728E"/>
    <w:rsid w:val="00D6382E"/>
    <w:rsid w:val="00D64B44"/>
    <w:rsid w:val="00D776C0"/>
    <w:rsid w:val="00D94D16"/>
    <w:rsid w:val="00D971FE"/>
    <w:rsid w:val="00DC7562"/>
    <w:rsid w:val="00E071F3"/>
    <w:rsid w:val="00E163C8"/>
    <w:rsid w:val="00E17DF2"/>
    <w:rsid w:val="00E22A4E"/>
    <w:rsid w:val="00E24BE6"/>
    <w:rsid w:val="00E34B9B"/>
    <w:rsid w:val="00E41BE9"/>
    <w:rsid w:val="00E5740D"/>
    <w:rsid w:val="00E802AC"/>
    <w:rsid w:val="00F22DDC"/>
    <w:rsid w:val="00F523F3"/>
    <w:rsid w:val="00F53398"/>
    <w:rsid w:val="00F64170"/>
    <w:rsid w:val="00F82D6B"/>
    <w:rsid w:val="00FC780C"/>
    <w:rsid w:val="00FD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E7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3E79"/>
    <w:pPr>
      <w:keepNext/>
      <w:outlineLvl w:val="0"/>
    </w:pPr>
    <w:rPr>
      <w:rFonts w:ascii="Verdana" w:hAnsi="Verdana"/>
      <w:b/>
      <w:sz w:val="20"/>
    </w:rPr>
  </w:style>
  <w:style w:type="paragraph" w:styleId="Heading2">
    <w:name w:val="heading 2"/>
    <w:basedOn w:val="Normal"/>
    <w:next w:val="Normal"/>
    <w:qFormat/>
    <w:rsid w:val="006E3E79"/>
    <w:pPr>
      <w:keepNext/>
      <w:outlineLvl w:val="1"/>
    </w:pPr>
    <w:rPr>
      <w:rFonts w:ascii="CG Omega" w:hAnsi="CG Omega"/>
      <w:b/>
      <w:sz w:val="48"/>
    </w:rPr>
  </w:style>
  <w:style w:type="paragraph" w:styleId="Heading3">
    <w:name w:val="heading 3"/>
    <w:basedOn w:val="Normal"/>
    <w:next w:val="Normal"/>
    <w:qFormat/>
    <w:rsid w:val="006E3E79"/>
    <w:pPr>
      <w:keepNext/>
      <w:outlineLvl w:val="2"/>
    </w:pPr>
    <w:rPr>
      <w:rFonts w:ascii="CG Omega" w:hAnsi="CG Omega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3E79"/>
    <w:rPr>
      <w:color w:val="0000FF"/>
      <w:u w:val="single"/>
    </w:rPr>
  </w:style>
  <w:style w:type="paragraph" w:styleId="BodyText">
    <w:name w:val="Body Text"/>
    <w:basedOn w:val="Normal"/>
    <w:rsid w:val="006E3E79"/>
    <w:pPr>
      <w:spacing w:after="120"/>
    </w:pPr>
  </w:style>
  <w:style w:type="character" w:styleId="FollowedHyperlink">
    <w:name w:val="FollowedHyperlink"/>
    <w:basedOn w:val="DefaultParagraphFont"/>
    <w:rsid w:val="006E3E79"/>
    <w:rPr>
      <w:color w:val="800080"/>
      <w:u w:val="single"/>
    </w:rPr>
  </w:style>
  <w:style w:type="paragraph" w:styleId="Header">
    <w:name w:val="header"/>
    <w:basedOn w:val="Normal"/>
    <w:rsid w:val="006E3E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E3E7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A458DC"/>
    <w:pPr>
      <w:ind w:left="720"/>
      <w:contextualSpacing/>
    </w:pPr>
    <w:rPr>
      <w:rFonts w:ascii="Arial" w:eastAsia="SimSun" w:hAnsi="Arial" w:cs="Arial"/>
      <w:szCs w:val="24"/>
      <w:lang w:eastAsia="zh-CN"/>
    </w:rPr>
  </w:style>
  <w:style w:type="paragraph" w:styleId="BalloonText">
    <w:name w:val="Balloon Text"/>
    <w:basedOn w:val="Normal"/>
    <w:link w:val="BalloonTextChar"/>
    <w:rsid w:val="000E6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60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forlife@shu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gineeringforlife.sh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734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</vt:lpstr>
    </vt:vector>
  </TitlesOfParts>
  <Company/>
  <LinksUpToDate>false</LinksUpToDate>
  <CharactersWithSpaces>5113</CharactersWithSpaces>
  <SharedDoc>false</SharedDoc>
  <HLinks>
    <vt:vector size="12" baseType="variant">
      <vt:variant>
        <vt:i4>1572941</vt:i4>
      </vt:variant>
      <vt:variant>
        <vt:i4>3</vt:i4>
      </vt:variant>
      <vt:variant>
        <vt:i4>0</vt:i4>
      </vt:variant>
      <vt:variant>
        <vt:i4>5</vt:i4>
      </vt:variant>
      <vt:variant>
        <vt:lpwstr>http://engineeringforlife.shu.ac.uk/</vt:lpwstr>
      </vt:variant>
      <vt:variant>
        <vt:lpwstr/>
      </vt:variant>
      <vt:variant>
        <vt:i4>1048677</vt:i4>
      </vt:variant>
      <vt:variant>
        <vt:i4>0</vt:i4>
      </vt:variant>
      <vt:variant>
        <vt:i4>0</vt:i4>
      </vt:variant>
      <vt:variant>
        <vt:i4>5</vt:i4>
      </vt:variant>
      <vt:variant>
        <vt:lpwstr>mailto:engineeringforlife@shu.ac.uk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</dc:title>
  <dc:subject>Graduate School Travel Prizes</dc:subject>
  <dc:creator>Graduate School</dc:creator>
  <cp:keywords/>
  <cp:lastModifiedBy>Jennie Harrison</cp:lastModifiedBy>
  <cp:revision>2</cp:revision>
  <cp:lastPrinted>2008-12-09T13:19:00Z</cp:lastPrinted>
  <dcterms:created xsi:type="dcterms:W3CDTF">2011-02-07T14:56:00Z</dcterms:created>
  <dcterms:modified xsi:type="dcterms:W3CDTF">2011-02-07T14:56:00Z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-872047192</vt:i4>
  </property>
  <property fmtid="{D5CDD505-2E9C-101B-9397-08002B2CF9AE}" pid="4" name="_EmailSubject">
    <vt:lpwstr>second call EfL Seed Corn funding Information , Application form and proposed dates- amended dates</vt:lpwstr>
  </property>
  <property fmtid="{D5CDD505-2E9C-101B-9397-08002B2CF9AE}" pid="5" name="_AuthorEmail">
    <vt:lpwstr>acesvm@exchange.shu.ac.uk</vt:lpwstr>
  </property>
  <property fmtid="{D5CDD505-2E9C-101B-9397-08002B2CF9AE}" pid="6" name="_AuthorEmailDisplayName">
    <vt:lpwstr>Milanovic, Vesna</vt:lpwstr>
  </property>
  <property fmtid="{D5CDD505-2E9C-101B-9397-08002B2CF9AE}" pid="7" name="_PreviousAdHocReviewCycleID">
    <vt:i4>1665455377</vt:i4>
  </property>
  <property fmtid="{D5CDD505-2E9C-101B-9397-08002B2CF9AE}" pid="8" name="_ReviewingToolsShownOnce">
    <vt:lpwstr/>
  </property>
</Properties>
</file>